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F9" w:rsidRPr="00DD0B38" w:rsidRDefault="00FE07F9" w:rsidP="00FE07F9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  <w:sz w:val="26"/>
          <w:szCs w:val="26"/>
        </w:rPr>
        <w:drawing>
          <wp:inline distT="0" distB="0" distL="0" distR="0">
            <wp:extent cx="582930" cy="72644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6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7F9" w:rsidRPr="00DD0B38" w:rsidRDefault="00FE07F9" w:rsidP="00FE07F9">
      <w:pPr>
        <w:jc w:val="center"/>
        <w:rPr>
          <w:rFonts w:ascii="PT Astra Serif" w:hAnsi="PT Astra Serif"/>
          <w:spacing w:val="20"/>
          <w:sz w:val="32"/>
          <w:szCs w:val="32"/>
        </w:rPr>
      </w:pPr>
      <w:r w:rsidRPr="00DD0B38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FE07F9" w:rsidRPr="00DD0B38" w:rsidRDefault="00FE07F9" w:rsidP="00FE07F9">
      <w:pPr>
        <w:jc w:val="center"/>
        <w:rPr>
          <w:rFonts w:ascii="PT Astra Serif" w:hAnsi="PT Astra Serif"/>
          <w:sz w:val="28"/>
          <w:szCs w:val="28"/>
        </w:rPr>
      </w:pPr>
      <w:r w:rsidRPr="00DD0B38">
        <w:rPr>
          <w:rFonts w:ascii="PT Astra Serif" w:hAnsi="PT Astra Serif"/>
          <w:sz w:val="28"/>
          <w:szCs w:val="28"/>
        </w:rPr>
        <w:t>Ханты-Мансийского  автономного округа-Югры</w:t>
      </w:r>
    </w:p>
    <w:p w:rsidR="00FE07F9" w:rsidRPr="00DD0B38" w:rsidRDefault="00FE07F9" w:rsidP="00FE07F9">
      <w:pPr>
        <w:jc w:val="center"/>
        <w:rPr>
          <w:rFonts w:ascii="PT Astra Serif" w:hAnsi="PT Astra Serif"/>
          <w:sz w:val="28"/>
          <w:szCs w:val="28"/>
        </w:rPr>
      </w:pPr>
    </w:p>
    <w:p w:rsidR="00FE07F9" w:rsidRPr="00B75EE2" w:rsidRDefault="00FE07F9" w:rsidP="00FE07F9">
      <w:pPr>
        <w:pStyle w:val="6"/>
        <w:spacing w:before="0"/>
        <w:jc w:val="center"/>
        <w:rPr>
          <w:rFonts w:ascii="PT Astra Serif" w:hAnsi="PT Astra Serif"/>
          <w:i w:val="0"/>
          <w:color w:val="auto"/>
          <w:sz w:val="36"/>
          <w:szCs w:val="36"/>
        </w:rPr>
      </w:pPr>
      <w:r w:rsidRPr="00B75EE2">
        <w:rPr>
          <w:rFonts w:ascii="PT Astra Serif" w:hAnsi="PT Astra Serif"/>
          <w:i w:val="0"/>
          <w:color w:val="auto"/>
          <w:sz w:val="36"/>
          <w:szCs w:val="36"/>
        </w:rPr>
        <w:t>РЕШЕНИЕ</w:t>
      </w:r>
    </w:p>
    <w:p w:rsidR="00FE07F9" w:rsidRPr="00DD0B38" w:rsidRDefault="00FE07F9" w:rsidP="00FE07F9">
      <w:pPr>
        <w:jc w:val="center"/>
        <w:rPr>
          <w:rFonts w:ascii="PT Astra Serif" w:hAnsi="PT Astra Serif"/>
          <w:bCs/>
          <w:kern w:val="1"/>
        </w:rPr>
      </w:pPr>
    </w:p>
    <w:p w:rsidR="00FE07F9" w:rsidRPr="00DD0B38" w:rsidRDefault="00FE07F9" w:rsidP="00FE07F9">
      <w:pPr>
        <w:jc w:val="center"/>
        <w:rPr>
          <w:rFonts w:ascii="PT Astra Serif" w:hAnsi="PT Astra Serif"/>
          <w:bCs/>
          <w:kern w:val="1"/>
        </w:rPr>
      </w:pPr>
    </w:p>
    <w:p w:rsidR="00FE07F9" w:rsidRPr="00DD0B38" w:rsidRDefault="00FE07F9" w:rsidP="00FE07F9">
      <w:pPr>
        <w:rPr>
          <w:rFonts w:ascii="PT Astra Serif" w:hAnsi="PT Astra Serif"/>
          <w:b/>
          <w:bCs/>
          <w:sz w:val="26"/>
          <w:szCs w:val="26"/>
        </w:rPr>
      </w:pPr>
      <w:r w:rsidRPr="00DD0B38">
        <w:rPr>
          <w:rFonts w:ascii="PT Astra Serif" w:hAnsi="PT Astra Serif"/>
          <w:b/>
          <w:bCs/>
          <w:sz w:val="26"/>
          <w:szCs w:val="26"/>
        </w:rPr>
        <w:t xml:space="preserve">от </w:t>
      </w:r>
      <w:r w:rsidR="00112485">
        <w:rPr>
          <w:rFonts w:ascii="PT Astra Serif" w:hAnsi="PT Astra Serif"/>
          <w:b/>
          <w:bCs/>
          <w:sz w:val="26"/>
          <w:szCs w:val="26"/>
        </w:rPr>
        <w:t>26 марта 2024 года</w:t>
      </w:r>
      <w:r>
        <w:rPr>
          <w:rFonts w:ascii="PT Astra Serif" w:hAnsi="PT Astra Serif"/>
          <w:b/>
          <w:bCs/>
          <w:sz w:val="26"/>
          <w:szCs w:val="26"/>
        </w:rPr>
        <w:tab/>
      </w:r>
      <w:r>
        <w:rPr>
          <w:rFonts w:ascii="PT Astra Serif" w:hAnsi="PT Astra Serif"/>
          <w:b/>
          <w:bCs/>
          <w:sz w:val="26"/>
          <w:szCs w:val="26"/>
        </w:rPr>
        <w:tab/>
      </w:r>
      <w:r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  <w:t xml:space="preserve"> № </w:t>
      </w:r>
      <w:r w:rsidR="00112485">
        <w:rPr>
          <w:rFonts w:ascii="PT Astra Serif" w:hAnsi="PT Astra Serif"/>
          <w:b/>
          <w:bCs/>
          <w:sz w:val="26"/>
          <w:szCs w:val="26"/>
        </w:rPr>
        <w:t>14</w:t>
      </w:r>
    </w:p>
    <w:p w:rsidR="00FE07F9" w:rsidRPr="00DD0B38" w:rsidRDefault="00FE07F9" w:rsidP="00FE07F9">
      <w:pPr>
        <w:ind w:firstLine="709"/>
        <w:jc w:val="both"/>
        <w:rPr>
          <w:rFonts w:ascii="PT Astra Serif" w:hAnsi="PT Astra Serif"/>
          <w:kern w:val="1"/>
          <w:sz w:val="26"/>
          <w:szCs w:val="26"/>
        </w:rPr>
      </w:pPr>
    </w:p>
    <w:p w:rsidR="00FE07F9" w:rsidRPr="00DD0B38" w:rsidRDefault="00FE07F9" w:rsidP="00FE07F9">
      <w:pPr>
        <w:ind w:firstLine="709"/>
        <w:jc w:val="both"/>
        <w:rPr>
          <w:rFonts w:ascii="PT Astra Serif" w:hAnsi="PT Astra Serif"/>
          <w:kern w:val="1"/>
          <w:sz w:val="26"/>
          <w:szCs w:val="26"/>
        </w:rPr>
      </w:pPr>
    </w:p>
    <w:p w:rsidR="00FE07F9" w:rsidRPr="00DD0B38" w:rsidRDefault="00FE07F9" w:rsidP="00FE07F9">
      <w:pPr>
        <w:pStyle w:val="af"/>
        <w:tabs>
          <w:tab w:val="left" w:pos="0"/>
        </w:tabs>
        <w:spacing w:before="0" w:after="0" w:line="200" w:lineRule="atLeast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DD0B38">
        <w:rPr>
          <w:rFonts w:ascii="PT Astra Serif" w:hAnsi="PT Astra Serif" w:cs="Times New Roman"/>
          <w:b/>
          <w:bCs/>
          <w:sz w:val="26"/>
          <w:szCs w:val="26"/>
        </w:rPr>
        <w:t xml:space="preserve">Отчёт о результатах деятельности </w:t>
      </w:r>
    </w:p>
    <w:p w:rsidR="00FE07F9" w:rsidRPr="00DD0B38" w:rsidRDefault="00FE07F9" w:rsidP="00FE07F9">
      <w:pPr>
        <w:pStyle w:val="af"/>
        <w:tabs>
          <w:tab w:val="left" w:pos="0"/>
        </w:tabs>
        <w:spacing w:before="0" w:after="0" w:line="200" w:lineRule="atLeast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DD0B38">
        <w:rPr>
          <w:rFonts w:ascii="PT Astra Serif" w:hAnsi="PT Astra Serif" w:cs="Times New Roman"/>
          <w:b/>
          <w:bCs/>
          <w:sz w:val="26"/>
          <w:szCs w:val="26"/>
        </w:rPr>
        <w:t>Думы города Югорска за 202</w:t>
      </w:r>
      <w:r w:rsidR="00EC12EA">
        <w:rPr>
          <w:rFonts w:ascii="PT Astra Serif" w:hAnsi="PT Astra Serif" w:cs="Times New Roman"/>
          <w:b/>
          <w:bCs/>
          <w:sz w:val="26"/>
          <w:szCs w:val="26"/>
        </w:rPr>
        <w:t>3</w:t>
      </w:r>
      <w:r w:rsidRPr="00DD0B38">
        <w:rPr>
          <w:rFonts w:ascii="PT Astra Serif" w:hAnsi="PT Astra Serif" w:cs="Times New Roman"/>
          <w:b/>
          <w:bCs/>
          <w:sz w:val="26"/>
          <w:szCs w:val="26"/>
        </w:rPr>
        <w:t xml:space="preserve"> год</w:t>
      </w:r>
    </w:p>
    <w:p w:rsidR="00FE07F9" w:rsidRPr="00DD0B38" w:rsidRDefault="00FE07F9" w:rsidP="00FE07F9">
      <w:pPr>
        <w:pStyle w:val="af"/>
        <w:tabs>
          <w:tab w:val="left" w:pos="0"/>
        </w:tabs>
        <w:spacing w:before="0" w:after="0" w:line="200" w:lineRule="atLeast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FE07F9" w:rsidRPr="00DD0B38" w:rsidRDefault="00FE07F9" w:rsidP="00FE07F9">
      <w:pPr>
        <w:tabs>
          <w:tab w:val="left" w:pos="567"/>
        </w:tabs>
        <w:spacing w:line="200" w:lineRule="atLeast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DD0B38">
        <w:rPr>
          <w:rFonts w:ascii="PT Astra Serif" w:hAnsi="PT Astra Serif"/>
          <w:sz w:val="26"/>
          <w:szCs w:val="26"/>
        </w:rPr>
        <w:t>Рассмотрев отчет председателя Думы города Югорска о результатах деятельности Думы города за 202</w:t>
      </w:r>
      <w:r w:rsidR="00252475">
        <w:rPr>
          <w:rFonts w:ascii="PT Astra Serif" w:hAnsi="PT Astra Serif"/>
          <w:sz w:val="26"/>
          <w:szCs w:val="26"/>
        </w:rPr>
        <w:t>3</w:t>
      </w:r>
      <w:r w:rsidRPr="00DD0B38">
        <w:rPr>
          <w:rFonts w:ascii="PT Astra Serif" w:hAnsi="PT Astra Serif"/>
          <w:sz w:val="26"/>
          <w:szCs w:val="26"/>
        </w:rPr>
        <w:t xml:space="preserve"> год,</w:t>
      </w:r>
    </w:p>
    <w:p w:rsidR="00FE07F9" w:rsidRPr="00DD0B38" w:rsidRDefault="00FE07F9" w:rsidP="00FE07F9">
      <w:pPr>
        <w:pStyle w:val="1"/>
        <w:spacing w:after="0" w:line="200" w:lineRule="atLeast"/>
        <w:ind w:left="0" w:right="283" w:firstLine="709"/>
        <w:rPr>
          <w:rFonts w:ascii="PT Astra Serif" w:hAnsi="PT Astra Serif"/>
          <w:sz w:val="26"/>
          <w:szCs w:val="26"/>
        </w:rPr>
      </w:pPr>
    </w:p>
    <w:p w:rsidR="00FE07F9" w:rsidRPr="00DD0B38" w:rsidRDefault="00FE07F9" w:rsidP="00FE07F9">
      <w:pPr>
        <w:pStyle w:val="1"/>
        <w:spacing w:after="0" w:line="200" w:lineRule="atLeast"/>
        <w:ind w:left="0" w:right="283" w:firstLine="709"/>
        <w:rPr>
          <w:rFonts w:ascii="PT Astra Serif" w:hAnsi="PT Astra Serif"/>
          <w:sz w:val="26"/>
          <w:szCs w:val="26"/>
        </w:rPr>
      </w:pPr>
    </w:p>
    <w:p w:rsidR="00FE07F9" w:rsidRPr="00DD0B38" w:rsidRDefault="00FE07F9" w:rsidP="00FE07F9">
      <w:pPr>
        <w:pStyle w:val="1"/>
        <w:spacing w:after="0" w:line="200" w:lineRule="atLeast"/>
        <w:ind w:left="0" w:right="283" w:firstLine="0"/>
        <w:rPr>
          <w:rFonts w:ascii="PT Astra Serif" w:hAnsi="PT Astra Serif"/>
          <w:sz w:val="26"/>
          <w:szCs w:val="26"/>
        </w:rPr>
      </w:pPr>
      <w:r w:rsidRPr="00DD0B38">
        <w:rPr>
          <w:rFonts w:ascii="PT Astra Serif" w:hAnsi="PT Astra Serif"/>
          <w:sz w:val="26"/>
          <w:szCs w:val="26"/>
        </w:rPr>
        <w:t>ДУМА ГОРОДА ЮГОРСКА РЕШИЛА:</w:t>
      </w:r>
    </w:p>
    <w:p w:rsidR="00FE07F9" w:rsidRPr="00DD0B38" w:rsidRDefault="00FE07F9" w:rsidP="00FE07F9">
      <w:pPr>
        <w:pStyle w:val="af1"/>
        <w:spacing w:after="0"/>
        <w:ind w:left="0" w:firstLine="709"/>
        <w:jc w:val="both"/>
        <w:rPr>
          <w:rFonts w:ascii="PT Astra Serif" w:hAnsi="PT Astra Serif"/>
          <w:i/>
          <w:sz w:val="26"/>
          <w:szCs w:val="26"/>
        </w:rPr>
      </w:pPr>
    </w:p>
    <w:p w:rsidR="00FE07F9" w:rsidRPr="00DD0B38" w:rsidRDefault="00FE07F9" w:rsidP="00FE07F9">
      <w:pPr>
        <w:pStyle w:val="af1"/>
        <w:spacing w:after="0"/>
        <w:ind w:left="0" w:firstLine="709"/>
        <w:jc w:val="both"/>
        <w:rPr>
          <w:rFonts w:ascii="PT Astra Serif" w:hAnsi="PT Astra Serif"/>
          <w:i/>
          <w:sz w:val="26"/>
          <w:szCs w:val="26"/>
        </w:rPr>
      </w:pPr>
    </w:p>
    <w:p w:rsidR="00FE07F9" w:rsidRPr="00DD0B38" w:rsidRDefault="00FE07F9" w:rsidP="00FE07F9">
      <w:pPr>
        <w:pStyle w:val="af1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DD0B38">
        <w:rPr>
          <w:rFonts w:ascii="PT Astra Serif" w:hAnsi="PT Astra Serif"/>
          <w:sz w:val="26"/>
          <w:szCs w:val="26"/>
        </w:rPr>
        <w:t>1. Принять к сведению отчет о результатах  деятельности Думы города Югорска за 202</w:t>
      </w:r>
      <w:r w:rsidR="00252475">
        <w:rPr>
          <w:rFonts w:ascii="PT Astra Serif" w:hAnsi="PT Astra Serif"/>
          <w:sz w:val="26"/>
          <w:szCs w:val="26"/>
        </w:rPr>
        <w:t>3</w:t>
      </w:r>
      <w:r w:rsidRPr="00DD0B38">
        <w:rPr>
          <w:rFonts w:ascii="PT Astra Serif" w:hAnsi="PT Astra Serif"/>
          <w:sz w:val="26"/>
          <w:szCs w:val="26"/>
        </w:rPr>
        <w:t xml:space="preserve"> год (приложение).</w:t>
      </w:r>
    </w:p>
    <w:p w:rsidR="00FE07F9" w:rsidRPr="00DD0B38" w:rsidRDefault="00FE07F9" w:rsidP="00FE07F9">
      <w:pPr>
        <w:pStyle w:val="af1"/>
        <w:spacing w:line="200" w:lineRule="atLeast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DD0B38">
        <w:rPr>
          <w:rFonts w:ascii="PT Astra Serif" w:hAnsi="PT Astra Serif"/>
          <w:sz w:val="26"/>
          <w:szCs w:val="26"/>
        </w:rPr>
        <w:t>2. Настоящее решение вступает в силу после его подписания.</w:t>
      </w:r>
    </w:p>
    <w:p w:rsidR="00FE07F9" w:rsidRPr="00DD0B38" w:rsidRDefault="00FE07F9" w:rsidP="00FE07F9">
      <w:pPr>
        <w:tabs>
          <w:tab w:val="left" w:pos="567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tabs>
          <w:tab w:val="left" w:pos="567"/>
        </w:tabs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tabs>
          <w:tab w:val="left" w:pos="567"/>
        </w:tabs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tabs>
          <w:tab w:val="left" w:pos="567"/>
        </w:tabs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  <w:r w:rsidRPr="00DD0B38">
        <w:rPr>
          <w:rFonts w:ascii="PT Astra Serif" w:hAnsi="PT Astra Serif"/>
          <w:b/>
          <w:sz w:val="26"/>
          <w:szCs w:val="26"/>
        </w:rPr>
        <w:t xml:space="preserve">Председатель Думы города Югорска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ab/>
      </w:r>
      <w:r w:rsidRPr="00DD0B38">
        <w:rPr>
          <w:rFonts w:ascii="PT Astra Serif" w:hAnsi="PT Astra Serif"/>
          <w:b/>
          <w:sz w:val="26"/>
          <w:szCs w:val="26"/>
        </w:rPr>
        <w:tab/>
      </w:r>
      <w:r w:rsidRPr="00DD0B38">
        <w:rPr>
          <w:rFonts w:ascii="PT Astra Serif" w:hAnsi="PT Astra Serif"/>
          <w:b/>
          <w:sz w:val="26"/>
          <w:szCs w:val="26"/>
        </w:rPr>
        <w:tab/>
      </w:r>
      <w:r w:rsidRPr="00DD0B38">
        <w:rPr>
          <w:rFonts w:ascii="PT Astra Serif" w:hAnsi="PT Astra Serif"/>
          <w:b/>
          <w:sz w:val="26"/>
          <w:szCs w:val="26"/>
        </w:rPr>
        <w:tab/>
      </w:r>
      <w:r w:rsidRPr="00DD0B38"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>Е.Б. Комисаренко</w:t>
      </w: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112485" w:rsidRPr="00DD0B38" w:rsidRDefault="00112485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0567BB" w:rsidRDefault="000567BB" w:rsidP="00FE07F9">
      <w:pPr>
        <w:jc w:val="both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</w:p>
    <w:p w:rsidR="000567BB" w:rsidRPr="00DD0B38" w:rsidRDefault="000567BB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112485" w:rsidRDefault="00FE07F9" w:rsidP="00FE07F9">
      <w:pPr>
        <w:tabs>
          <w:tab w:val="left" w:pos="936"/>
        </w:tabs>
        <w:jc w:val="both"/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</w:pP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«</w:t>
      </w:r>
      <w:r w:rsidR="00112485"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26</w:t>
      </w: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»</w:t>
      </w:r>
      <w:r w:rsidR="00112485"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 xml:space="preserve"> марта 2024</w:t>
      </w: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 xml:space="preserve"> года</w:t>
      </w:r>
    </w:p>
    <w:p w:rsidR="00FE07F9" w:rsidRPr="00112485" w:rsidRDefault="00FE07F9" w:rsidP="00FE07F9">
      <w:pPr>
        <w:tabs>
          <w:tab w:val="left" w:pos="936"/>
        </w:tabs>
        <w:jc w:val="both"/>
        <w:rPr>
          <w:rStyle w:val="FontStyle13"/>
          <w:rFonts w:ascii="PT Astra Serif" w:hAnsi="PT Astra Serif"/>
          <w:b/>
          <w:bCs/>
          <w:sz w:val="24"/>
          <w:szCs w:val="24"/>
        </w:rPr>
      </w:pPr>
      <w:r w:rsidRPr="00112485">
        <w:rPr>
          <w:rStyle w:val="FontStyle13"/>
          <w:rFonts w:ascii="PT Astra Serif" w:hAnsi="PT Astra Serif"/>
          <w:b/>
          <w:bCs/>
          <w:sz w:val="24"/>
          <w:szCs w:val="24"/>
        </w:rPr>
        <w:t xml:space="preserve">   (дата подписания)</w:t>
      </w:r>
    </w:p>
    <w:p w:rsidR="00C068F9" w:rsidRPr="00C068F9" w:rsidRDefault="00C068F9" w:rsidP="00C068F9">
      <w:pPr>
        <w:pStyle w:val="2"/>
        <w:spacing w:before="0"/>
        <w:jc w:val="right"/>
        <w:rPr>
          <w:rFonts w:ascii="PT Astra Serif" w:hAnsi="PT Astra Serif" w:cs="Times New Roman"/>
          <w:color w:val="auto"/>
        </w:rPr>
      </w:pPr>
      <w:r w:rsidRPr="00C068F9">
        <w:rPr>
          <w:rFonts w:ascii="PT Astra Serif" w:hAnsi="PT Astra Serif" w:cs="Times New Roman"/>
          <w:color w:val="auto"/>
        </w:rPr>
        <w:lastRenderedPageBreak/>
        <w:t>Приложение</w:t>
      </w:r>
    </w:p>
    <w:p w:rsidR="000E60D4" w:rsidRDefault="00C068F9" w:rsidP="00C068F9">
      <w:pPr>
        <w:jc w:val="right"/>
        <w:rPr>
          <w:rFonts w:ascii="PT Astra Serif" w:hAnsi="PT Astra Serif"/>
          <w:b/>
          <w:sz w:val="26"/>
          <w:szCs w:val="26"/>
        </w:rPr>
      </w:pPr>
      <w:r w:rsidRPr="00C068F9">
        <w:rPr>
          <w:rFonts w:ascii="PT Astra Serif" w:hAnsi="PT Astra Serif"/>
          <w:b/>
          <w:sz w:val="26"/>
          <w:szCs w:val="26"/>
        </w:rPr>
        <w:t xml:space="preserve">к решению Думы города Югорска </w:t>
      </w:r>
    </w:p>
    <w:p w:rsidR="00C068F9" w:rsidRDefault="00C068F9" w:rsidP="00C068F9">
      <w:pPr>
        <w:jc w:val="right"/>
        <w:rPr>
          <w:rFonts w:ascii="PT Astra Serif" w:hAnsi="PT Astra Serif"/>
          <w:b/>
          <w:sz w:val="26"/>
          <w:szCs w:val="26"/>
        </w:rPr>
      </w:pPr>
      <w:r w:rsidRPr="00C068F9">
        <w:rPr>
          <w:rFonts w:ascii="PT Astra Serif" w:hAnsi="PT Astra Serif"/>
          <w:b/>
          <w:sz w:val="26"/>
          <w:szCs w:val="26"/>
        </w:rPr>
        <w:t xml:space="preserve">от </w:t>
      </w:r>
      <w:r w:rsidR="00112485">
        <w:rPr>
          <w:rFonts w:ascii="PT Astra Serif" w:hAnsi="PT Astra Serif"/>
          <w:b/>
          <w:sz w:val="26"/>
          <w:szCs w:val="26"/>
        </w:rPr>
        <w:t xml:space="preserve">26 марта 2024 года </w:t>
      </w:r>
      <w:r w:rsidR="00252475">
        <w:rPr>
          <w:rFonts w:ascii="PT Astra Serif" w:hAnsi="PT Astra Serif"/>
          <w:b/>
          <w:sz w:val="26"/>
          <w:szCs w:val="26"/>
        </w:rPr>
        <w:t xml:space="preserve">№ </w:t>
      </w:r>
      <w:r w:rsidR="00112485">
        <w:rPr>
          <w:rFonts w:ascii="PT Astra Serif" w:hAnsi="PT Astra Serif"/>
          <w:b/>
          <w:sz w:val="26"/>
          <w:szCs w:val="26"/>
        </w:rPr>
        <w:t>14</w:t>
      </w:r>
    </w:p>
    <w:p w:rsidR="000E60D4" w:rsidRPr="00C068F9" w:rsidRDefault="000E60D4" w:rsidP="00C068F9">
      <w:pPr>
        <w:jc w:val="right"/>
        <w:rPr>
          <w:rFonts w:ascii="PT Astra Serif" w:hAnsi="PT Astra Serif"/>
          <w:b/>
          <w:sz w:val="26"/>
          <w:szCs w:val="26"/>
        </w:rPr>
      </w:pPr>
    </w:p>
    <w:p w:rsidR="00C068F9" w:rsidRPr="00C068F9" w:rsidRDefault="00C068F9" w:rsidP="00C068F9"/>
    <w:p w:rsidR="00121109" w:rsidRDefault="00D55BC1" w:rsidP="00C068F9">
      <w:pPr>
        <w:pStyle w:val="2"/>
        <w:spacing w:before="0"/>
        <w:jc w:val="center"/>
        <w:rPr>
          <w:rFonts w:ascii="PT Astra Serif" w:hAnsi="PT Astra Serif" w:cs="Times New Roman"/>
          <w:color w:val="auto"/>
        </w:rPr>
      </w:pPr>
      <w:r w:rsidRPr="00C068F9">
        <w:rPr>
          <w:rFonts w:ascii="PT Astra Serif" w:hAnsi="PT Astra Serif" w:cs="Times New Roman"/>
          <w:color w:val="auto"/>
        </w:rPr>
        <w:t>Отчет</w:t>
      </w:r>
      <w:r w:rsidR="00121109" w:rsidRPr="00C068F9">
        <w:rPr>
          <w:rFonts w:ascii="PT Astra Serif" w:hAnsi="PT Astra Serif" w:cs="Times New Roman"/>
          <w:color w:val="auto"/>
        </w:rPr>
        <w:t xml:space="preserve"> </w:t>
      </w:r>
      <w:r w:rsidRPr="00C068F9">
        <w:rPr>
          <w:rFonts w:ascii="PT Astra Serif" w:hAnsi="PT Astra Serif" w:cs="Times New Roman"/>
          <w:color w:val="auto"/>
        </w:rPr>
        <w:t xml:space="preserve">о деятельности Думы города </w:t>
      </w:r>
      <w:r w:rsidR="00A44A35" w:rsidRPr="00C068F9">
        <w:rPr>
          <w:rFonts w:ascii="PT Astra Serif" w:hAnsi="PT Astra Serif" w:cs="Times New Roman"/>
          <w:color w:val="auto"/>
        </w:rPr>
        <w:t>Югорска</w:t>
      </w:r>
      <w:r w:rsidRPr="00C068F9">
        <w:rPr>
          <w:rFonts w:ascii="PT Astra Serif" w:hAnsi="PT Astra Serif" w:cs="Times New Roman"/>
          <w:color w:val="auto"/>
        </w:rPr>
        <w:t xml:space="preserve"> за 202</w:t>
      </w:r>
      <w:r w:rsidR="00252475">
        <w:rPr>
          <w:rFonts w:ascii="PT Astra Serif" w:hAnsi="PT Astra Serif" w:cs="Times New Roman"/>
          <w:color w:val="auto"/>
        </w:rPr>
        <w:t>3</w:t>
      </w:r>
      <w:r w:rsidRPr="00C068F9">
        <w:rPr>
          <w:rFonts w:ascii="PT Astra Serif" w:hAnsi="PT Astra Serif" w:cs="Times New Roman"/>
          <w:color w:val="auto"/>
        </w:rPr>
        <w:t xml:space="preserve"> год</w:t>
      </w:r>
      <w:r w:rsidR="00376CB5" w:rsidRPr="00C068F9">
        <w:rPr>
          <w:rFonts w:ascii="PT Astra Serif" w:hAnsi="PT Astra Serif" w:cs="Times New Roman"/>
          <w:color w:val="auto"/>
        </w:rPr>
        <w:t>.</w:t>
      </w:r>
    </w:p>
    <w:p w:rsidR="00C068F9" w:rsidRDefault="00C068F9" w:rsidP="00C068F9"/>
    <w:p w:rsidR="00C068F9" w:rsidRPr="00C068F9" w:rsidRDefault="00C068F9" w:rsidP="00C068F9"/>
    <w:p w:rsidR="00D55BC1" w:rsidRPr="00C068F9" w:rsidRDefault="00D44A82" w:rsidP="00C068F9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6"/>
          <w:szCs w:val="26"/>
        </w:rPr>
      </w:pPr>
      <w:r w:rsidRPr="00C068F9">
        <w:rPr>
          <w:rFonts w:ascii="PT Astra Serif" w:eastAsia="Calibri" w:hAnsi="PT Astra Serif"/>
          <w:sz w:val="26"/>
          <w:szCs w:val="26"/>
        </w:rPr>
        <w:t xml:space="preserve">Дума города </w:t>
      </w:r>
      <w:r w:rsidR="006B2572" w:rsidRPr="00C068F9">
        <w:rPr>
          <w:rFonts w:ascii="PT Astra Serif" w:eastAsia="Calibri" w:hAnsi="PT Astra Serif"/>
          <w:sz w:val="26"/>
          <w:szCs w:val="26"/>
        </w:rPr>
        <w:t>состоит из 21 депутата.</w:t>
      </w:r>
    </w:p>
    <w:p w:rsidR="00304A39" w:rsidRPr="00C068F9" w:rsidRDefault="00304A39" w:rsidP="00C068F9">
      <w:pPr>
        <w:ind w:firstLine="709"/>
        <w:rPr>
          <w:rFonts w:ascii="PT Astra Serif" w:hAnsi="PT Astra Serif"/>
          <w:sz w:val="26"/>
          <w:szCs w:val="26"/>
        </w:rPr>
      </w:pPr>
      <w:proofErr w:type="gramStart"/>
      <w:r w:rsidRPr="00C068F9">
        <w:rPr>
          <w:rFonts w:ascii="PT Astra Serif" w:hAnsi="PT Astra Serif"/>
          <w:sz w:val="26"/>
          <w:szCs w:val="26"/>
        </w:rPr>
        <w:t>Представлена</w:t>
      </w:r>
      <w:proofErr w:type="gramEnd"/>
      <w:r w:rsidRPr="00C068F9">
        <w:rPr>
          <w:rFonts w:ascii="PT Astra Serif" w:hAnsi="PT Astra Serif"/>
          <w:sz w:val="26"/>
          <w:szCs w:val="26"/>
        </w:rPr>
        <w:t xml:space="preserve"> депутатами из 4 партий:</w:t>
      </w:r>
    </w:p>
    <w:p w:rsidR="00304A39" w:rsidRPr="00EE0339" w:rsidRDefault="00853287" w:rsidP="00EE0339">
      <w:pPr>
        <w:pStyle w:val="a4"/>
        <w:numPr>
          <w:ilvl w:val="0"/>
          <w:numId w:val="4"/>
        </w:numPr>
        <w:rPr>
          <w:rFonts w:ascii="PT Astra Serif" w:hAnsi="PT Astra Serif"/>
          <w:sz w:val="26"/>
          <w:szCs w:val="26"/>
        </w:rPr>
      </w:pPr>
      <w:r w:rsidRPr="00EE0339">
        <w:rPr>
          <w:rFonts w:ascii="PT Astra Serif" w:hAnsi="PT Astra Serif"/>
          <w:sz w:val="26"/>
          <w:szCs w:val="26"/>
        </w:rPr>
        <w:t xml:space="preserve">Единая Россия – </w:t>
      </w:r>
      <w:r w:rsidR="00BC4A6F" w:rsidRPr="00EE0339">
        <w:rPr>
          <w:rFonts w:ascii="PT Astra Serif" w:hAnsi="PT Astra Serif"/>
          <w:sz w:val="26"/>
          <w:szCs w:val="26"/>
        </w:rPr>
        <w:t>9</w:t>
      </w:r>
      <w:r w:rsidR="00304A39" w:rsidRPr="00EE0339">
        <w:rPr>
          <w:rFonts w:ascii="PT Astra Serif" w:hAnsi="PT Astra Serif"/>
          <w:sz w:val="26"/>
          <w:szCs w:val="26"/>
        </w:rPr>
        <w:t xml:space="preserve"> </w:t>
      </w:r>
      <w:r w:rsidR="002D0E6E" w:rsidRPr="00EE0339">
        <w:rPr>
          <w:rFonts w:ascii="PT Astra Serif" w:hAnsi="PT Astra Serif"/>
          <w:sz w:val="26"/>
          <w:szCs w:val="26"/>
        </w:rPr>
        <w:t xml:space="preserve"> 2</w:t>
      </w:r>
      <w:r w:rsidR="008E04D4" w:rsidRPr="00EE0339">
        <w:rPr>
          <w:rFonts w:ascii="PT Astra Serif" w:hAnsi="PT Astra Serif"/>
          <w:sz w:val="26"/>
          <w:szCs w:val="26"/>
        </w:rPr>
        <w:t>) КПРФ  - 6</w:t>
      </w:r>
      <w:r w:rsidR="00304A39" w:rsidRPr="00EE0339">
        <w:rPr>
          <w:rFonts w:ascii="PT Astra Serif" w:hAnsi="PT Astra Serif"/>
          <w:sz w:val="26"/>
          <w:szCs w:val="26"/>
        </w:rPr>
        <w:t xml:space="preserve">  </w:t>
      </w:r>
      <w:r w:rsidR="002D0E6E" w:rsidRPr="00EE0339">
        <w:rPr>
          <w:rFonts w:ascii="PT Astra Serif" w:hAnsi="PT Astra Serif"/>
          <w:sz w:val="26"/>
          <w:szCs w:val="26"/>
        </w:rPr>
        <w:t xml:space="preserve"> </w:t>
      </w:r>
      <w:r w:rsidR="00304A39" w:rsidRPr="00EE0339">
        <w:rPr>
          <w:rFonts w:ascii="PT Astra Serif" w:hAnsi="PT Astra Serif"/>
          <w:sz w:val="26"/>
          <w:szCs w:val="26"/>
        </w:rPr>
        <w:t>3)</w:t>
      </w:r>
      <w:r w:rsidR="00EE0339">
        <w:rPr>
          <w:rFonts w:ascii="PT Astra Serif" w:hAnsi="PT Astra Serif"/>
          <w:sz w:val="26"/>
          <w:szCs w:val="26"/>
        </w:rPr>
        <w:t xml:space="preserve"> </w:t>
      </w:r>
      <w:r w:rsidR="00304A39" w:rsidRPr="00EE0339">
        <w:rPr>
          <w:rFonts w:ascii="PT Astra Serif" w:hAnsi="PT Astra Serif"/>
          <w:sz w:val="26"/>
          <w:szCs w:val="26"/>
        </w:rPr>
        <w:t>ЛДПР – 1</w:t>
      </w:r>
      <w:r w:rsidRPr="00EE0339">
        <w:rPr>
          <w:rFonts w:ascii="PT Astra Serif" w:hAnsi="PT Astra Serif"/>
          <w:sz w:val="26"/>
          <w:szCs w:val="26"/>
        </w:rPr>
        <w:t xml:space="preserve"> </w:t>
      </w:r>
      <w:r w:rsidR="002D0E6E" w:rsidRPr="00EE0339">
        <w:rPr>
          <w:rFonts w:ascii="PT Astra Serif" w:hAnsi="PT Astra Serif"/>
          <w:sz w:val="26"/>
          <w:szCs w:val="26"/>
        </w:rPr>
        <w:t xml:space="preserve"> </w:t>
      </w:r>
      <w:r w:rsidR="00304A39" w:rsidRPr="00EE0339">
        <w:rPr>
          <w:rFonts w:ascii="PT Astra Serif" w:hAnsi="PT Astra Serif"/>
          <w:sz w:val="26"/>
          <w:szCs w:val="26"/>
        </w:rPr>
        <w:t>4)</w:t>
      </w:r>
      <w:r w:rsidR="00EE0339">
        <w:rPr>
          <w:rFonts w:ascii="PT Astra Serif" w:hAnsi="PT Astra Serif"/>
          <w:sz w:val="26"/>
          <w:szCs w:val="26"/>
        </w:rPr>
        <w:t xml:space="preserve"> </w:t>
      </w:r>
      <w:r w:rsidR="00304A39" w:rsidRPr="00EE0339">
        <w:rPr>
          <w:rFonts w:ascii="PT Astra Serif" w:hAnsi="PT Astra Serif"/>
          <w:sz w:val="26"/>
          <w:szCs w:val="26"/>
        </w:rPr>
        <w:t>Справедливая Россия - 1</w:t>
      </w:r>
    </w:p>
    <w:p w:rsidR="00304A39" w:rsidRPr="00C068F9" w:rsidRDefault="00304A39" w:rsidP="00C068F9">
      <w:pPr>
        <w:ind w:firstLine="709"/>
        <w:rPr>
          <w:rFonts w:ascii="PT Astra Serif" w:hAnsi="PT Astra Serif"/>
          <w:sz w:val="26"/>
          <w:szCs w:val="26"/>
        </w:rPr>
      </w:pPr>
      <w:proofErr w:type="gramStart"/>
      <w:r w:rsidRPr="00C068F9">
        <w:rPr>
          <w:rFonts w:ascii="PT Astra Serif" w:hAnsi="PT Astra Serif"/>
          <w:sz w:val="26"/>
          <w:szCs w:val="26"/>
        </w:rPr>
        <w:t>Непартийные</w:t>
      </w:r>
      <w:proofErr w:type="gramEnd"/>
      <w:r w:rsidRPr="00C068F9">
        <w:rPr>
          <w:rFonts w:ascii="PT Astra Serif" w:hAnsi="PT Astra Serif"/>
          <w:sz w:val="26"/>
          <w:szCs w:val="26"/>
        </w:rPr>
        <w:t xml:space="preserve"> </w:t>
      </w:r>
      <w:r w:rsidR="00853287" w:rsidRPr="00C068F9">
        <w:rPr>
          <w:rFonts w:ascii="PT Astra Serif" w:hAnsi="PT Astra Serif"/>
          <w:sz w:val="26"/>
          <w:szCs w:val="26"/>
        </w:rPr>
        <w:t>–</w:t>
      </w:r>
      <w:r w:rsidR="008E04D4">
        <w:rPr>
          <w:rFonts w:ascii="PT Astra Serif" w:hAnsi="PT Astra Serif"/>
          <w:sz w:val="26"/>
          <w:szCs w:val="26"/>
        </w:rPr>
        <w:t xml:space="preserve"> 4</w:t>
      </w:r>
      <w:r w:rsidR="00853287" w:rsidRPr="00C068F9">
        <w:rPr>
          <w:rFonts w:ascii="PT Astra Serif" w:hAnsi="PT Astra Serif"/>
          <w:sz w:val="26"/>
          <w:szCs w:val="26"/>
        </w:rPr>
        <w:t xml:space="preserve"> депутатов.</w:t>
      </w:r>
    </w:p>
    <w:p w:rsidR="00304A39" w:rsidRPr="00C068F9" w:rsidRDefault="00304A39" w:rsidP="00C068F9">
      <w:pPr>
        <w:ind w:firstLine="708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 xml:space="preserve">Также зарегистрированы  </w:t>
      </w:r>
      <w:r w:rsidRPr="00C068F9">
        <w:rPr>
          <w:rFonts w:ascii="PT Astra Serif" w:hAnsi="PT Astra Serif"/>
          <w:b/>
          <w:sz w:val="26"/>
          <w:szCs w:val="26"/>
        </w:rPr>
        <w:t>2</w:t>
      </w:r>
      <w:r w:rsidRPr="00C068F9">
        <w:rPr>
          <w:rFonts w:ascii="PT Astra Serif" w:hAnsi="PT Astra Serif"/>
          <w:sz w:val="26"/>
          <w:szCs w:val="26"/>
        </w:rPr>
        <w:t xml:space="preserve"> депутатские фракции – партия « Единая Россия», которая состоит из 9 членов, и партия КПРФ – 6 членов. </w:t>
      </w:r>
    </w:p>
    <w:p w:rsidR="005911E6" w:rsidRPr="00C068F9" w:rsidRDefault="006C7DFB" w:rsidP="00C068F9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>В 202</w:t>
      </w:r>
      <w:r w:rsidR="00252475">
        <w:rPr>
          <w:rFonts w:ascii="PT Astra Serif" w:hAnsi="PT Astra Serif"/>
          <w:sz w:val="26"/>
          <w:szCs w:val="26"/>
        </w:rPr>
        <w:t>3</w:t>
      </w:r>
      <w:r w:rsidRPr="00C068F9">
        <w:rPr>
          <w:rFonts w:ascii="PT Astra Serif" w:hAnsi="PT Astra Serif"/>
          <w:sz w:val="26"/>
          <w:szCs w:val="26"/>
        </w:rPr>
        <w:t xml:space="preserve"> году п</w:t>
      </w:r>
      <w:r w:rsidR="00A44A35" w:rsidRPr="00C068F9">
        <w:rPr>
          <w:rFonts w:ascii="PT Astra Serif" w:hAnsi="PT Astra Serif"/>
          <w:sz w:val="26"/>
          <w:szCs w:val="26"/>
        </w:rPr>
        <w:t>роведено 1</w:t>
      </w:r>
      <w:r w:rsidR="00252475">
        <w:rPr>
          <w:rFonts w:ascii="PT Astra Serif" w:hAnsi="PT Astra Serif"/>
          <w:sz w:val="26"/>
          <w:szCs w:val="26"/>
        </w:rPr>
        <w:t>2</w:t>
      </w:r>
      <w:r w:rsidR="00D17088" w:rsidRPr="00C068F9">
        <w:rPr>
          <w:rFonts w:ascii="PT Astra Serif" w:hAnsi="PT Astra Serif"/>
          <w:sz w:val="26"/>
          <w:szCs w:val="26"/>
        </w:rPr>
        <w:t xml:space="preserve"> заседаний, из них 2</w:t>
      </w:r>
      <w:r w:rsidR="00753105" w:rsidRPr="00C068F9">
        <w:rPr>
          <w:rFonts w:ascii="PT Astra Serif" w:hAnsi="PT Astra Serif"/>
          <w:sz w:val="26"/>
          <w:szCs w:val="26"/>
        </w:rPr>
        <w:t xml:space="preserve"> – внеочередн</w:t>
      </w:r>
      <w:r w:rsidR="007E3E7B" w:rsidRPr="00C068F9">
        <w:rPr>
          <w:rFonts w:ascii="PT Astra Serif" w:hAnsi="PT Astra Serif"/>
          <w:sz w:val="26"/>
          <w:szCs w:val="26"/>
        </w:rPr>
        <w:t>ых</w:t>
      </w:r>
      <w:r w:rsidR="00753105" w:rsidRPr="00C068F9">
        <w:rPr>
          <w:rFonts w:ascii="PT Astra Serif" w:hAnsi="PT Astra Serif"/>
          <w:sz w:val="26"/>
          <w:szCs w:val="26"/>
        </w:rPr>
        <w:t>.</w:t>
      </w:r>
    </w:p>
    <w:p w:rsidR="004F1D02" w:rsidRPr="00C068F9" w:rsidRDefault="00D17088" w:rsidP="000E60D4">
      <w:pPr>
        <w:pStyle w:val="a3"/>
        <w:spacing w:before="0" w:beforeAutospacing="0" w:after="0" w:afterAutospacing="0"/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C068F9">
        <w:rPr>
          <w:rFonts w:ascii="PT Astra Serif" w:eastAsiaTheme="minorHAnsi" w:hAnsi="PT Astra Serif"/>
          <w:sz w:val="26"/>
          <w:szCs w:val="26"/>
          <w:lang w:eastAsia="en-US"/>
        </w:rPr>
        <w:t>1 решение принято</w:t>
      </w:r>
      <w:r w:rsidR="004F1D02" w:rsidRPr="00C068F9">
        <w:rPr>
          <w:rFonts w:ascii="PT Astra Serif" w:eastAsiaTheme="minorHAnsi" w:hAnsi="PT Astra Serif"/>
          <w:sz w:val="26"/>
          <w:szCs w:val="26"/>
          <w:lang w:eastAsia="en-US"/>
        </w:rPr>
        <w:t xml:space="preserve"> Думой в форме заочного голосования. </w:t>
      </w:r>
    </w:p>
    <w:p w:rsidR="00753105" w:rsidRPr="00C068F9" w:rsidRDefault="00753105" w:rsidP="000E60D4">
      <w:pPr>
        <w:pStyle w:val="a3"/>
        <w:spacing w:before="0" w:beforeAutospacing="0" w:after="0" w:afterAutospacing="0"/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C068F9">
        <w:rPr>
          <w:rFonts w:ascii="PT Astra Serif" w:hAnsi="PT Astra Serif"/>
          <w:sz w:val="26"/>
          <w:szCs w:val="26"/>
        </w:rPr>
        <w:t>Рассмотрено – 1</w:t>
      </w:r>
      <w:r w:rsidR="00252475">
        <w:rPr>
          <w:rFonts w:ascii="PT Astra Serif" w:hAnsi="PT Astra Serif"/>
          <w:sz w:val="26"/>
          <w:szCs w:val="26"/>
        </w:rPr>
        <w:t>1</w:t>
      </w:r>
      <w:r w:rsidR="009E2B11" w:rsidRPr="00C068F9">
        <w:rPr>
          <w:rFonts w:ascii="PT Astra Serif" w:hAnsi="PT Astra Serif"/>
          <w:sz w:val="26"/>
          <w:szCs w:val="26"/>
        </w:rPr>
        <w:t>2</w:t>
      </w:r>
      <w:r w:rsidRPr="00C068F9">
        <w:rPr>
          <w:rFonts w:ascii="PT Astra Serif" w:hAnsi="PT Astra Serif"/>
          <w:sz w:val="26"/>
          <w:szCs w:val="26"/>
        </w:rPr>
        <w:t xml:space="preserve"> </w:t>
      </w:r>
      <w:r w:rsidR="00FF71B7" w:rsidRPr="00C068F9">
        <w:rPr>
          <w:rFonts w:ascii="PT Astra Serif" w:hAnsi="PT Astra Serif"/>
          <w:sz w:val="26"/>
          <w:szCs w:val="26"/>
        </w:rPr>
        <w:t>проект</w:t>
      </w:r>
      <w:r w:rsidR="00FE3A32">
        <w:rPr>
          <w:rFonts w:ascii="PT Astra Serif" w:hAnsi="PT Astra Serif"/>
          <w:sz w:val="26"/>
          <w:szCs w:val="26"/>
        </w:rPr>
        <w:t>ов</w:t>
      </w:r>
      <w:r w:rsidR="00FF71B7" w:rsidRPr="00C068F9">
        <w:rPr>
          <w:rFonts w:ascii="PT Astra Serif" w:hAnsi="PT Astra Serif"/>
          <w:sz w:val="26"/>
          <w:szCs w:val="26"/>
        </w:rPr>
        <w:t xml:space="preserve"> решени</w:t>
      </w:r>
      <w:r w:rsidR="00FE3A32">
        <w:rPr>
          <w:rFonts w:ascii="PT Astra Serif" w:hAnsi="PT Astra Serif"/>
          <w:sz w:val="26"/>
          <w:szCs w:val="26"/>
        </w:rPr>
        <w:t>й</w:t>
      </w:r>
      <w:r w:rsidRPr="00C068F9">
        <w:rPr>
          <w:rFonts w:ascii="PT Astra Serif" w:hAnsi="PT Astra Serif"/>
          <w:sz w:val="26"/>
          <w:szCs w:val="26"/>
        </w:rPr>
        <w:t xml:space="preserve">, в числе которых </w:t>
      </w:r>
      <w:r w:rsidR="00512153">
        <w:rPr>
          <w:rFonts w:ascii="PT Astra Serif" w:hAnsi="PT Astra Serif"/>
          <w:sz w:val="26"/>
          <w:szCs w:val="26"/>
        </w:rPr>
        <w:t>53</w:t>
      </w:r>
      <w:r w:rsidRPr="00C068F9">
        <w:rPr>
          <w:rFonts w:ascii="PT Astra Serif" w:hAnsi="PT Astra Serif"/>
          <w:sz w:val="26"/>
          <w:szCs w:val="26"/>
        </w:rPr>
        <w:t xml:space="preserve"> нормативно-</w:t>
      </w:r>
      <w:proofErr w:type="spellStart"/>
      <w:r w:rsidRPr="00C068F9">
        <w:rPr>
          <w:rFonts w:ascii="PT Astra Serif" w:hAnsi="PT Astra Serif"/>
          <w:sz w:val="26"/>
          <w:szCs w:val="26"/>
        </w:rPr>
        <w:t>правовов</w:t>
      </w:r>
      <w:r w:rsidR="007E3E7B" w:rsidRPr="00C068F9">
        <w:rPr>
          <w:rFonts w:ascii="PT Astra Serif" w:hAnsi="PT Astra Serif"/>
          <w:sz w:val="26"/>
          <w:szCs w:val="26"/>
        </w:rPr>
        <w:t>ых</w:t>
      </w:r>
      <w:proofErr w:type="spellEnd"/>
      <w:r w:rsidRPr="00C068F9">
        <w:rPr>
          <w:rFonts w:ascii="PT Astra Serif" w:hAnsi="PT Astra Serif"/>
          <w:sz w:val="26"/>
          <w:szCs w:val="26"/>
        </w:rPr>
        <w:t xml:space="preserve"> акт</w:t>
      </w:r>
      <w:r w:rsidR="00DF1EA6">
        <w:rPr>
          <w:rFonts w:ascii="PT Astra Serif" w:hAnsi="PT Astra Serif"/>
          <w:sz w:val="26"/>
          <w:szCs w:val="26"/>
        </w:rPr>
        <w:t>а</w:t>
      </w:r>
      <w:r w:rsidR="00B86060" w:rsidRPr="00C068F9">
        <w:rPr>
          <w:rFonts w:ascii="PT Astra Serif" w:hAnsi="PT Astra Serif"/>
          <w:sz w:val="26"/>
          <w:szCs w:val="26"/>
        </w:rPr>
        <w:t>.</w:t>
      </w:r>
      <w:r w:rsidRPr="00C068F9">
        <w:rPr>
          <w:rFonts w:ascii="PT Astra Serif" w:eastAsiaTheme="minorHAnsi" w:hAnsi="PT Astra Serif"/>
          <w:sz w:val="26"/>
          <w:szCs w:val="26"/>
          <w:lang w:eastAsia="en-US"/>
        </w:rPr>
        <w:t xml:space="preserve"> </w:t>
      </w:r>
    </w:p>
    <w:p w:rsidR="00D55BC1" w:rsidRPr="00C068F9" w:rsidRDefault="007B2EAA" w:rsidP="00C068F9">
      <w:pPr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ab/>
      </w:r>
      <w:r w:rsidR="00D55BC1" w:rsidRPr="00C068F9">
        <w:rPr>
          <w:rFonts w:ascii="PT Astra Serif" w:hAnsi="PT Astra Serif"/>
          <w:sz w:val="26"/>
          <w:szCs w:val="26"/>
        </w:rPr>
        <w:t xml:space="preserve">В </w:t>
      </w:r>
      <w:r w:rsidR="005B3503" w:rsidRPr="00C068F9">
        <w:rPr>
          <w:rFonts w:ascii="PT Astra Serif" w:hAnsi="PT Astra Serif"/>
          <w:sz w:val="26"/>
          <w:szCs w:val="26"/>
        </w:rPr>
        <w:t>20</w:t>
      </w:r>
      <w:r w:rsidR="00D55BC1" w:rsidRPr="00C068F9">
        <w:rPr>
          <w:rFonts w:ascii="PT Astra Serif" w:hAnsi="PT Astra Serif"/>
          <w:sz w:val="26"/>
          <w:szCs w:val="26"/>
        </w:rPr>
        <w:t>2</w:t>
      </w:r>
      <w:r w:rsidR="00252475">
        <w:rPr>
          <w:rFonts w:ascii="PT Astra Serif" w:hAnsi="PT Astra Serif"/>
          <w:sz w:val="26"/>
          <w:szCs w:val="26"/>
        </w:rPr>
        <w:t>3</w:t>
      </w:r>
      <w:r w:rsidR="00D55BC1" w:rsidRPr="00C068F9">
        <w:rPr>
          <w:rFonts w:ascii="PT Astra Serif" w:hAnsi="PT Astra Serif"/>
          <w:sz w:val="26"/>
          <w:szCs w:val="26"/>
        </w:rPr>
        <w:t xml:space="preserve"> году </w:t>
      </w:r>
      <w:r w:rsidR="00E22FC3" w:rsidRPr="00C068F9">
        <w:rPr>
          <w:rFonts w:ascii="PT Astra Serif" w:hAnsi="PT Astra Serif"/>
          <w:sz w:val="26"/>
          <w:szCs w:val="26"/>
        </w:rPr>
        <w:t>депутаты Думы города принимали участие в проведении</w:t>
      </w:r>
      <w:r w:rsidR="00D55BC1" w:rsidRPr="00C068F9">
        <w:rPr>
          <w:rFonts w:ascii="PT Astra Serif" w:hAnsi="PT Astra Serif"/>
          <w:sz w:val="26"/>
          <w:szCs w:val="26"/>
        </w:rPr>
        <w:t xml:space="preserve"> </w:t>
      </w:r>
      <w:r w:rsidR="00722A7C">
        <w:rPr>
          <w:rFonts w:ascii="PT Astra Serif" w:hAnsi="PT Astra Serif"/>
          <w:sz w:val="26"/>
          <w:szCs w:val="26"/>
        </w:rPr>
        <w:t>3</w:t>
      </w:r>
      <w:r w:rsidR="009834CC" w:rsidRPr="00C068F9">
        <w:rPr>
          <w:rFonts w:ascii="PT Astra Serif" w:hAnsi="PT Astra Serif"/>
          <w:sz w:val="26"/>
          <w:szCs w:val="26"/>
        </w:rPr>
        <w:t xml:space="preserve"> </w:t>
      </w:r>
      <w:r w:rsidR="00E22FC3" w:rsidRPr="00C068F9">
        <w:rPr>
          <w:rFonts w:ascii="PT Astra Serif" w:hAnsi="PT Astra Serif"/>
          <w:sz w:val="26"/>
          <w:szCs w:val="26"/>
        </w:rPr>
        <w:t>процедур</w:t>
      </w:r>
      <w:r w:rsidR="009834CC" w:rsidRPr="00C068F9">
        <w:rPr>
          <w:rFonts w:ascii="PT Astra Serif" w:hAnsi="PT Astra Serif"/>
          <w:sz w:val="26"/>
          <w:szCs w:val="26"/>
        </w:rPr>
        <w:t xml:space="preserve"> публичных слушаний</w:t>
      </w:r>
      <w:r w:rsidR="006E33A1" w:rsidRPr="00C068F9">
        <w:rPr>
          <w:rFonts w:ascii="PT Astra Serif" w:hAnsi="PT Astra Serif"/>
          <w:sz w:val="26"/>
          <w:szCs w:val="26"/>
        </w:rPr>
        <w:t xml:space="preserve"> </w:t>
      </w:r>
      <w:r w:rsidR="00AF571D" w:rsidRPr="00C068F9">
        <w:rPr>
          <w:rFonts w:ascii="PT Astra Serif" w:hAnsi="PT Astra Serif"/>
          <w:sz w:val="26"/>
          <w:szCs w:val="26"/>
        </w:rPr>
        <w:t>(</w:t>
      </w:r>
      <w:r w:rsidR="00722A7C">
        <w:rPr>
          <w:rFonts w:ascii="PT Astra Serif" w:hAnsi="PT Astra Serif"/>
          <w:sz w:val="26"/>
          <w:szCs w:val="26"/>
        </w:rPr>
        <w:t>1</w:t>
      </w:r>
      <w:r w:rsidR="00C30F0D">
        <w:rPr>
          <w:rFonts w:ascii="PT Astra Serif" w:hAnsi="PT Astra Serif"/>
          <w:sz w:val="26"/>
          <w:szCs w:val="26"/>
        </w:rPr>
        <w:t xml:space="preserve"> публичных слушания </w:t>
      </w:r>
      <w:r w:rsidR="0009797F" w:rsidRPr="00C068F9">
        <w:rPr>
          <w:rFonts w:ascii="PT Astra Serif" w:hAnsi="PT Astra Serif"/>
          <w:sz w:val="26"/>
          <w:szCs w:val="26"/>
        </w:rPr>
        <w:t xml:space="preserve"> по внесению изменений в Устав города, 1 по исполнению бюджета за 202</w:t>
      </w:r>
      <w:r w:rsidR="00252475">
        <w:rPr>
          <w:rFonts w:ascii="PT Astra Serif" w:hAnsi="PT Astra Serif"/>
          <w:sz w:val="26"/>
          <w:szCs w:val="26"/>
        </w:rPr>
        <w:t>2</w:t>
      </w:r>
      <w:r w:rsidR="0009797F" w:rsidRPr="00C068F9">
        <w:rPr>
          <w:rFonts w:ascii="PT Astra Serif" w:hAnsi="PT Astra Serif"/>
          <w:sz w:val="26"/>
          <w:szCs w:val="26"/>
        </w:rPr>
        <w:t xml:space="preserve"> год, 1 по бюджету города на 202</w:t>
      </w:r>
      <w:r w:rsidR="00252475">
        <w:rPr>
          <w:rFonts w:ascii="PT Astra Serif" w:hAnsi="PT Astra Serif"/>
          <w:sz w:val="26"/>
          <w:szCs w:val="26"/>
        </w:rPr>
        <w:t>4</w:t>
      </w:r>
      <w:r w:rsidR="0009797F" w:rsidRPr="00C068F9">
        <w:rPr>
          <w:rFonts w:ascii="PT Astra Serif" w:hAnsi="PT Astra Serif"/>
          <w:sz w:val="26"/>
          <w:szCs w:val="26"/>
        </w:rPr>
        <w:t xml:space="preserve"> год и плановый период 202</w:t>
      </w:r>
      <w:r w:rsidR="00252475">
        <w:rPr>
          <w:rFonts w:ascii="PT Astra Serif" w:hAnsi="PT Astra Serif"/>
          <w:sz w:val="26"/>
          <w:szCs w:val="26"/>
        </w:rPr>
        <w:t>5</w:t>
      </w:r>
      <w:r w:rsidR="0009797F" w:rsidRPr="00C068F9">
        <w:rPr>
          <w:rFonts w:ascii="PT Astra Serif" w:hAnsi="PT Astra Serif"/>
          <w:sz w:val="26"/>
          <w:szCs w:val="26"/>
        </w:rPr>
        <w:t xml:space="preserve"> и 202</w:t>
      </w:r>
      <w:r w:rsidR="00252475">
        <w:rPr>
          <w:rFonts w:ascii="PT Astra Serif" w:hAnsi="PT Astra Serif"/>
          <w:sz w:val="26"/>
          <w:szCs w:val="26"/>
        </w:rPr>
        <w:t>6</w:t>
      </w:r>
      <w:r w:rsidR="0009797F" w:rsidRPr="00C068F9">
        <w:rPr>
          <w:rFonts w:ascii="PT Astra Serif" w:hAnsi="PT Astra Serif"/>
          <w:sz w:val="26"/>
          <w:szCs w:val="26"/>
        </w:rPr>
        <w:t xml:space="preserve"> годов)</w:t>
      </w:r>
      <w:r w:rsidR="00E22FC3" w:rsidRPr="00C068F9">
        <w:rPr>
          <w:rFonts w:ascii="PT Astra Serif" w:hAnsi="PT Astra Serif"/>
          <w:sz w:val="26"/>
          <w:szCs w:val="26"/>
        </w:rPr>
        <w:t>.</w:t>
      </w:r>
    </w:p>
    <w:p w:rsidR="00D55BC1" w:rsidRPr="00AF4877" w:rsidRDefault="007B2EAA" w:rsidP="00C068F9">
      <w:pPr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ab/>
      </w:r>
      <w:r w:rsidR="00B86060" w:rsidRPr="00C068F9">
        <w:rPr>
          <w:rFonts w:ascii="PT Astra Serif" w:hAnsi="PT Astra Serif"/>
          <w:sz w:val="26"/>
          <w:szCs w:val="26"/>
        </w:rPr>
        <w:t>П</w:t>
      </w:r>
      <w:r w:rsidR="00D55BC1" w:rsidRPr="00C068F9">
        <w:rPr>
          <w:rFonts w:ascii="PT Astra Serif" w:hAnsi="PT Astra Serif"/>
          <w:sz w:val="26"/>
          <w:szCs w:val="26"/>
        </w:rPr>
        <w:t xml:space="preserve">роведено </w:t>
      </w:r>
      <w:r w:rsidR="00224E2F" w:rsidRPr="00AF4877">
        <w:rPr>
          <w:rFonts w:ascii="PT Astra Serif" w:hAnsi="PT Astra Serif"/>
          <w:sz w:val="26"/>
          <w:szCs w:val="26"/>
        </w:rPr>
        <w:t>1</w:t>
      </w:r>
      <w:r w:rsidR="00AF4877" w:rsidRPr="00AF4877">
        <w:rPr>
          <w:rFonts w:ascii="PT Astra Serif" w:hAnsi="PT Astra Serif"/>
          <w:sz w:val="26"/>
          <w:szCs w:val="26"/>
        </w:rPr>
        <w:t>9</w:t>
      </w:r>
      <w:r w:rsidR="00121109" w:rsidRPr="00C068F9">
        <w:rPr>
          <w:rFonts w:ascii="PT Astra Serif" w:hAnsi="PT Astra Serif"/>
          <w:sz w:val="26"/>
          <w:szCs w:val="26"/>
        </w:rPr>
        <w:t xml:space="preserve"> </w:t>
      </w:r>
      <w:r w:rsidR="00D55BC1" w:rsidRPr="00C068F9">
        <w:rPr>
          <w:rFonts w:ascii="PT Astra Serif" w:hAnsi="PT Astra Serif"/>
          <w:sz w:val="26"/>
          <w:szCs w:val="26"/>
        </w:rPr>
        <w:t>заседани</w:t>
      </w:r>
      <w:r w:rsidR="00FE3A32">
        <w:rPr>
          <w:rFonts w:ascii="PT Astra Serif" w:hAnsi="PT Astra Serif"/>
          <w:sz w:val="26"/>
          <w:szCs w:val="26"/>
        </w:rPr>
        <w:t>й</w:t>
      </w:r>
      <w:r w:rsidR="00D55BC1" w:rsidRPr="00C068F9">
        <w:rPr>
          <w:rFonts w:ascii="PT Astra Serif" w:hAnsi="PT Astra Serif"/>
          <w:sz w:val="26"/>
          <w:szCs w:val="26"/>
        </w:rPr>
        <w:t xml:space="preserve"> постоянных Комиссий Думы, на которых рассмотрено </w:t>
      </w:r>
      <w:r w:rsidR="00A03444" w:rsidRPr="00C068F9">
        <w:rPr>
          <w:rFonts w:ascii="PT Astra Serif" w:hAnsi="PT Astra Serif"/>
          <w:sz w:val="26"/>
          <w:szCs w:val="26"/>
        </w:rPr>
        <w:t>1</w:t>
      </w:r>
      <w:r w:rsidR="00AF4877">
        <w:rPr>
          <w:rFonts w:ascii="PT Astra Serif" w:hAnsi="PT Astra Serif"/>
          <w:sz w:val="26"/>
          <w:szCs w:val="26"/>
        </w:rPr>
        <w:t>28</w:t>
      </w:r>
      <w:r w:rsidR="00A03444" w:rsidRPr="00C068F9">
        <w:rPr>
          <w:rFonts w:ascii="PT Astra Serif" w:hAnsi="PT Astra Serif"/>
          <w:sz w:val="26"/>
          <w:szCs w:val="26"/>
        </w:rPr>
        <w:t xml:space="preserve"> </w:t>
      </w:r>
      <w:r w:rsidR="00D55BC1" w:rsidRPr="00C068F9">
        <w:rPr>
          <w:rFonts w:ascii="PT Astra Serif" w:hAnsi="PT Astra Serif"/>
          <w:sz w:val="26"/>
          <w:szCs w:val="26"/>
        </w:rPr>
        <w:t xml:space="preserve"> </w:t>
      </w:r>
      <w:r w:rsidR="00D55BC1" w:rsidRPr="00AF4877">
        <w:rPr>
          <w:rFonts w:ascii="PT Astra Serif" w:hAnsi="PT Astra Serif"/>
          <w:sz w:val="26"/>
          <w:szCs w:val="26"/>
        </w:rPr>
        <w:t>вопрос</w:t>
      </w:r>
      <w:r w:rsidR="00FE3A32">
        <w:rPr>
          <w:rFonts w:ascii="PT Astra Serif" w:hAnsi="PT Astra Serif"/>
          <w:sz w:val="26"/>
          <w:szCs w:val="26"/>
        </w:rPr>
        <w:t>ов</w:t>
      </w:r>
      <w:r w:rsidR="00D55BC1" w:rsidRPr="00AF4877">
        <w:rPr>
          <w:rFonts w:ascii="PT Astra Serif" w:hAnsi="PT Astra Serif"/>
          <w:sz w:val="26"/>
          <w:szCs w:val="26"/>
        </w:rPr>
        <w:t>, из них:</w:t>
      </w:r>
    </w:p>
    <w:p w:rsidR="00D55BC1" w:rsidRPr="00AF4877" w:rsidRDefault="007B2EAA" w:rsidP="00C068F9">
      <w:pPr>
        <w:jc w:val="both"/>
        <w:rPr>
          <w:rFonts w:ascii="PT Astra Serif" w:hAnsi="PT Astra Serif"/>
          <w:sz w:val="26"/>
          <w:szCs w:val="26"/>
        </w:rPr>
      </w:pPr>
      <w:r w:rsidRPr="00AF4877">
        <w:rPr>
          <w:rFonts w:ascii="PT Astra Serif" w:hAnsi="PT Astra Serif"/>
          <w:sz w:val="26"/>
          <w:szCs w:val="26"/>
        </w:rPr>
        <w:tab/>
      </w:r>
      <w:r w:rsidR="00D55BC1" w:rsidRPr="00AF4877">
        <w:rPr>
          <w:rFonts w:ascii="PT Astra Serif" w:hAnsi="PT Astra Serif"/>
          <w:sz w:val="26"/>
          <w:szCs w:val="26"/>
        </w:rPr>
        <w:t>- Комиссия по бюджету</w:t>
      </w:r>
      <w:r w:rsidR="00D81456" w:rsidRPr="00AF4877">
        <w:rPr>
          <w:rFonts w:ascii="PT Astra Serif" w:hAnsi="PT Astra Serif"/>
          <w:sz w:val="26"/>
          <w:szCs w:val="26"/>
        </w:rPr>
        <w:t xml:space="preserve"> и налогам</w:t>
      </w:r>
      <w:r w:rsidR="00D55BC1" w:rsidRPr="00AF4877">
        <w:rPr>
          <w:rFonts w:ascii="PT Astra Serif" w:hAnsi="PT Astra Serif"/>
          <w:sz w:val="26"/>
          <w:szCs w:val="26"/>
        </w:rPr>
        <w:t xml:space="preserve"> – </w:t>
      </w:r>
      <w:r w:rsidR="00C8035C" w:rsidRPr="00AF4877">
        <w:rPr>
          <w:rFonts w:ascii="PT Astra Serif" w:hAnsi="PT Astra Serif"/>
          <w:sz w:val="26"/>
          <w:szCs w:val="26"/>
        </w:rPr>
        <w:t>(</w:t>
      </w:r>
      <w:r w:rsidR="002F6186" w:rsidRPr="00AF4877">
        <w:rPr>
          <w:rFonts w:ascii="PT Astra Serif" w:hAnsi="PT Astra Serif"/>
          <w:sz w:val="26"/>
          <w:szCs w:val="26"/>
        </w:rPr>
        <w:t>8</w:t>
      </w:r>
      <w:r w:rsidR="00D55BC1" w:rsidRPr="00AF4877">
        <w:rPr>
          <w:rFonts w:ascii="PT Astra Serif" w:hAnsi="PT Astra Serif"/>
          <w:i/>
          <w:sz w:val="26"/>
          <w:szCs w:val="26"/>
        </w:rPr>
        <w:t xml:space="preserve"> зас</w:t>
      </w:r>
      <w:r w:rsidR="0002059C" w:rsidRPr="00AF4877">
        <w:rPr>
          <w:rFonts w:ascii="PT Astra Serif" w:hAnsi="PT Astra Serif"/>
          <w:i/>
          <w:sz w:val="26"/>
          <w:szCs w:val="26"/>
        </w:rPr>
        <w:t>еданий</w:t>
      </w:r>
      <w:r w:rsidR="00C8035C" w:rsidRPr="00AF4877">
        <w:rPr>
          <w:rFonts w:ascii="PT Astra Serif" w:hAnsi="PT Astra Serif"/>
          <w:i/>
          <w:sz w:val="26"/>
          <w:szCs w:val="26"/>
        </w:rPr>
        <w:t>)</w:t>
      </w:r>
      <w:r w:rsidR="00220489">
        <w:rPr>
          <w:rFonts w:ascii="PT Astra Serif" w:hAnsi="PT Astra Serif"/>
          <w:sz w:val="26"/>
          <w:szCs w:val="26"/>
        </w:rPr>
        <w:t xml:space="preserve">, рассмотрено </w:t>
      </w:r>
      <w:r w:rsidR="00D55BC1" w:rsidRPr="00AF4877">
        <w:rPr>
          <w:rFonts w:ascii="PT Astra Serif" w:hAnsi="PT Astra Serif"/>
          <w:sz w:val="26"/>
          <w:szCs w:val="26"/>
        </w:rPr>
        <w:t xml:space="preserve"> </w:t>
      </w:r>
      <w:r w:rsidR="002F6186" w:rsidRPr="00AF4877">
        <w:rPr>
          <w:rFonts w:ascii="PT Astra Serif" w:hAnsi="PT Astra Serif"/>
          <w:sz w:val="26"/>
          <w:szCs w:val="26"/>
        </w:rPr>
        <w:t>1</w:t>
      </w:r>
      <w:r w:rsidR="00AF4877" w:rsidRPr="00AF4877">
        <w:rPr>
          <w:rFonts w:ascii="PT Astra Serif" w:hAnsi="PT Astra Serif"/>
          <w:sz w:val="26"/>
          <w:szCs w:val="26"/>
        </w:rPr>
        <w:t>5</w:t>
      </w:r>
      <w:r w:rsidR="00D55BC1" w:rsidRPr="00AF4877">
        <w:rPr>
          <w:rFonts w:ascii="PT Astra Serif" w:hAnsi="PT Astra Serif"/>
          <w:sz w:val="26"/>
          <w:szCs w:val="26"/>
        </w:rPr>
        <w:t xml:space="preserve"> вопрос</w:t>
      </w:r>
      <w:r w:rsidR="007E70EE" w:rsidRPr="00AF4877">
        <w:rPr>
          <w:rFonts w:ascii="PT Astra Serif" w:hAnsi="PT Astra Serif"/>
          <w:sz w:val="26"/>
          <w:szCs w:val="26"/>
        </w:rPr>
        <w:t>ов</w:t>
      </w:r>
      <w:r w:rsidR="00D55BC1" w:rsidRPr="00AF4877">
        <w:rPr>
          <w:rFonts w:ascii="PT Astra Serif" w:hAnsi="PT Astra Serif"/>
          <w:sz w:val="26"/>
          <w:szCs w:val="26"/>
        </w:rPr>
        <w:t>;</w:t>
      </w:r>
    </w:p>
    <w:p w:rsidR="00D55BC1" w:rsidRPr="00AF4877" w:rsidRDefault="007B2EAA" w:rsidP="00C068F9">
      <w:pPr>
        <w:jc w:val="both"/>
        <w:rPr>
          <w:rFonts w:ascii="PT Astra Serif" w:hAnsi="PT Astra Serif"/>
          <w:sz w:val="26"/>
          <w:szCs w:val="26"/>
        </w:rPr>
      </w:pPr>
      <w:r w:rsidRPr="00AF4877">
        <w:rPr>
          <w:rFonts w:ascii="PT Astra Serif" w:hAnsi="PT Astra Serif"/>
          <w:sz w:val="26"/>
          <w:szCs w:val="26"/>
        </w:rPr>
        <w:tab/>
      </w:r>
      <w:r w:rsidR="00D55BC1" w:rsidRPr="00AF4877">
        <w:rPr>
          <w:rFonts w:ascii="PT Astra Serif" w:hAnsi="PT Astra Serif"/>
          <w:sz w:val="26"/>
          <w:szCs w:val="26"/>
        </w:rPr>
        <w:t>-</w:t>
      </w:r>
      <w:r w:rsidR="00973594" w:rsidRPr="00AF4877">
        <w:rPr>
          <w:rFonts w:ascii="PT Astra Serif" w:hAnsi="PT Astra Serif"/>
          <w:sz w:val="26"/>
          <w:szCs w:val="26"/>
        </w:rPr>
        <w:t xml:space="preserve"> </w:t>
      </w:r>
      <w:r w:rsidR="00D55BC1" w:rsidRPr="00AF4877">
        <w:rPr>
          <w:rFonts w:ascii="PT Astra Serif" w:hAnsi="PT Astra Serif"/>
          <w:sz w:val="26"/>
          <w:szCs w:val="26"/>
        </w:rPr>
        <w:t>Комисси</w:t>
      </w:r>
      <w:r w:rsidR="00827B0A" w:rsidRPr="00AF4877">
        <w:rPr>
          <w:rFonts w:ascii="PT Astra Serif" w:hAnsi="PT Astra Serif"/>
          <w:sz w:val="26"/>
          <w:szCs w:val="26"/>
        </w:rPr>
        <w:t>я</w:t>
      </w:r>
      <w:r w:rsidR="00D55BC1" w:rsidRPr="00AF4877">
        <w:rPr>
          <w:rFonts w:ascii="PT Astra Serif" w:hAnsi="PT Astra Serif"/>
          <w:sz w:val="26"/>
          <w:szCs w:val="26"/>
        </w:rPr>
        <w:t xml:space="preserve"> по социальной политике –</w:t>
      </w:r>
      <w:r w:rsidR="00081DA4" w:rsidRPr="00AF4877">
        <w:rPr>
          <w:rFonts w:ascii="PT Astra Serif" w:hAnsi="PT Astra Serif"/>
          <w:sz w:val="26"/>
          <w:szCs w:val="26"/>
        </w:rPr>
        <w:t xml:space="preserve"> </w:t>
      </w:r>
      <w:r w:rsidR="00C8035C" w:rsidRPr="00AF4877">
        <w:rPr>
          <w:rFonts w:ascii="PT Astra Serif" w:hAnsi="PT Astra Serif"/>
          <w:sz w:val="26"/>
          <w:szCs w:val="26"/>
        </w:rPr>
        <w:t>(</w:t>
      </w:r>
      <w:r w:rsidR="007E70EE" w:rsidRPr="00AF4877">
        <w:rPr>
          <w:rFonts w:ascii="PT Astra Serif" w:hAnsi="PT Astra Serif"/>
          <w:sz w:val="26"/>
          <w:szCs w:val="26"/>
        </w:rPr>
        <w:t>9</w:t>
      </w:r>
      <w:r w:rsidR="00C8035C" w:rsidRPr="00AF4877">
        <w:rPr>
          <w:rFonts w:ascii="PT Astra Serif" w:hAnsi="PT Astra Serif"/>
          <w:i/>
          <w:sz w:val="26"/>
          <w:szCs w:val="26"/>
        </w:rPr>
        <w:t xml:space="preserve"> зас</w:t>
      </w:r>
      <w:r w:rsidR="0002059C" w:rsidRPr="00AF4877">
        <w:rPr>
          <w:rFonts w:ascii="PT Astra Serif" w:hAnsi="PT Astra Serif"/>
          <w:i/>
          <w:sz w:val="26"/>
          <w:szCs w:val="26"/>
        </w:rPr>
        <w:t>еданий</w:t>
      </w:r>
      <w:r w:rsidR="00C8035C" w:rsidRPr="00AF4877">
        <w:rPr>
          <w:rFonts w:ascii="PT Astra Serif" w:hAnsi="PT Astra Serif"/>
          <w:sz w:val="26"/>
          <w:szCs w:val="26"/>
        </w:rPr>
        <w:t>)</w:t>
      </w:r>
      <w:r w:rsidR="003F6E4D" w:rsidRPr="00AF4877">
        <w:rPr>
          <w:rFonts w:ascii="PT Astra Serif" w:hAnsi="PT Astra Serif"/>
          <w:sz w:val="26"/>
          <w:szCs w:val="26"/>
        </w:rPr>
        <w:t xml:space="preserve">, </w:t>
      </w:r>
      <w:r w:rsidR="00D55BC1" w:rsidRPr="00AF4877">
        <w:rPr>
          <w:rFonts w:ascii="PT Astra Serif" w:hAnsi="PT Astra Serif"/>
          <w:sz w:val="26"/>
          <w:szCs w:val="26"/>
        </w:rPr>
        <w:t>рассмотре</w:t>
      </w:r>
      <w:r w:rsidR="00827B0A" w:rsidRPr="00AF4877">
        <w:rPr>
          <w:rFonts w:ascii="PT Astra Serif" w:hAnsi="PT Astra Serif"/>
          <w:sz w:val="26"/>
          <w:szCs w:val="26"/>
        </w:rPr>
        <w:t>но</w:t>
      </w:r>
      <w:r w:rsidR="00220489">
        <w:rPr>
          <w:rFonts w:ascii="PT Astra Serif" w:hAnsi="PT Astra Serif"/>
          <w:sz w:val="26"/>
          <w:szCs w:val="26"/>
        </w:rPr>
        <w:t xml:space="preserve"> </w:t>
      </w:r>
      <w:r w:rsidR="007E70EE" w:rsidRPr="00AF4877">
        <w:rPr>
          <w:rFonts w:ascii="PT Astra Serif" w:hAnsi="PT Astra Serif"/>
          <w:sz w:val="26"/>
          <w:szCs w:val="26"/>
        </w:rPr>
        <w:t xml:space="preserve"> 2</w:t>
      </w:r>
      <w:r w:rsidR="00AF4877" w:rsidRPr="00AF4877">
        <w:rPr>
          <w:rFonts w:ascii="PT Astra Serif" w:hAnsi="PT Astra Serif"/>
          <w:sz w:val="26"/>
          <w:szCs w:val="26"/>
        </w:rPr>
        <w:t>2 вопроса</w:t>
      </w:r>
      <w:r w:rsidR="00D55BC1" w:rsidRPr="00AF4877">
        <w:rPr>
          <w:rFonts w:ascii="PT Astra Serif" w:hAnsi="PT Astra Serif"/>
          <w:sz w:val="26"/>
          <w:szCs w:val="26"/>
        </w:rPr>
        <w:t>;</w:t>
      </w:r>
    </w:p>
    <w:p w:rsidR="00D55BC1" w:rsidRPr="00AF4877" w:rsidRDefault="007B2EAA" w:rsidP="00C068F9">
      <w:pPr>
        <w:jc w:val="both"/>
        <w:rPr>
          <w:rFonts w:ascii="PT Astra Serif" w:hAnsi="PT Astra Serif"/>
          <w:sz w:val="26"/>
          <w:szCs w:val="26"/>
        </w:rPr>
      </w:pPr>
      <w:r w:rsidRPr="00AF4877">
        <w:rPr>
          <w:rFonts w:ascii="PT Astra Serif" w:hAnsi="PT Astra Serif"/>
          <w:sz w:val="26"/>
          <w:szCs w:val="26"/>
        </w:rPr>
        <w:tab/>
      </w:r>
      <w:r w:rsidR="00D55BC1" w:rsidRPr="00AF4877">
        <w:rPr>
          <w:rFonts w:ascii="PT Astra Serif" w:hAnsi="PT Astra Serif"/>
          <w:sz w:val="26"/>
          <w:szCs w:val="26"/>
        </w:rPr>
        <w:t xml:space="preserve">- Комиссия по </w:t>
      </w:r>
      <w:r w:rsidR="007E70EE" w:rsidRPr="00AF4877">
        <w:rPr>
          <w:rFonts w:ascii="PT Astra Serif" w:hAnsi="PT Astra Serif"/>
          <w:sz w:val="26"/>
          <w:szCs w:val="26"/>
        </w:rPr>
        <w:t>регламенту, нормотворчеству и депутатской этике</w:t>
      </w:r>
      <w:r w:rsidR="00D55BC1" w:rsidRPr="00AF4877">
        <w:rPr>
          <w:rFonts w:ascii="PT Astra Serif" w:hAnsi="PT Astra Serif"/>
          <w:sz w:val="26"/>
          <w:szCs w:val="26"/>
        </w:rPr>
        <w:t xml:space="preserve"> – </w:t>
      </w:r>
      <w:r w:rsidR="00C8035C" w:rsidRPr="00AF4877">
        <w:rPr>
          <w:rFonts w:ascii="PT Astra Serif" w:hAnsi="PT Astra Serif"/>
          <w:sz w:val="26"/>
          <w:szCs w:val="26"/>
        </w:rPr>
        <w:t>(</w:t>
      </w:r>
      <w:r w:rsidR="007E70EE" w:rsidRPr="00AF4877">
        <w:rPr>
          <w:rFonts w:ascii="PT Astra Serif" w:hAnsi="PT Astra Serif"/>
          <w:i/>
          <w:sz w:val="26"/>
          <w:szCs w:val="26"/>
        </w:rPr>
        <w:t>1</w:t>
      </w:r>
      <w:r w:rsidR="00AF4877" w:rsidRPr="00AF4877">
        <w:rPr>
          <w:rFonts w:ascii="PT Astra Serif" w:hAnsi="PT Astra Serif"/>
          <w:i/>
          <w:sz w:val="26"/>
          <w:szCs w:val="26"/>
        </w:rPr>
        <w:t>2</w:t>
      </w:r>
      <w:r w:rsidR="00081DA4" w:rsidRPr="00AF4877">
        <w:rPr>
          <w:rFonts w:ascii="PT Astra Serif" w:hAnsi="PT Astra Serif"/>
          <w:i/>
          <w:sz w:val="26"/>
          <w:szCs w:val="26"/>
        </w:rPr>
        <w:t xml:space="preserve"> зас</w:t>
      </w:r>
      <w:r w:rsidR="0002059C" w:rsidRPr="00AF4877">
        <w:rPr>
          <w:rFonts w:ascii="PT Astra Serif" w:hAnsi="PT Astra Serif"/>
          <w:i/>
          <w:sz w:val="26"/>
          <w:szCs w:val="26"/>
        </w:rPr>
        <w:t>еданий</w:t>
      </w:r>
      <w:r w:rsidR="00C8035C" w:rsidRPr="00AF4877">
        <w:rPr>
          <w:rFonts w:ascii="PT Astra Serif" w:hAnsi="PT Astra Serif"/>
          <w:i/>
          <w:sz w:val="26"/>
          <w:szCs w:val="26"/>
        </w:rPr>
        <w:t>)</w:t>
      </w:r>
      <w:r w:rsidR="00220489">
        <w:rPr>
          <w:rFonts w:ascii="PT Astra Serif" w:hAnsi="PT Astra Serif"/>
          <w:sz w:val="26"/>
          <w:szCs w:val="26"/>
        </w:rPr>
        <w:t xml:space="preserve">, рассмотрен </w:t>
      </w:r>
      <w:r w:rsidR="00D55BC1" w:rsidRPr="00AF4877">
        <w:rPr>
          <w:rFonts w:ascii="PT Astra Serif" w:hAnsi="PT Astra Serif"/>
          <w:sz w:val="26"/>
          <w:szCs w:val="26"/>
        </w:rPr>
        <w:t xml:space="preserve"> </w:t>
      </w:r>
      <w:r w:rsidR="00AF4877" w:rsidRPr="00AF4877">
        <w:rPr>
          <w:rFonts w:ascii="PT Astra Serif" w:hAnsi="PT Astra Serif"/>
          <w:sz w:val="26"/>
          <w:szCs w:val="26"/>
        </w:rPr>
        <w:t>61</w:t>
      </w:r>
      <w:r w:rsidR="00D55BC1" w:rsidRPr="00AF4877">
        <w:rPr>
          <w:rFonts w:ascii="PT Astra Serif" w:hAnsi="PT Astra Serif"/>
          <w:sz w:val="26"/>
          <w:szCs w:val="26"/>
        </w:rPr>
        <w:t xml:space="preserve"> вопрос;</w:t>
      </w:r>
    </w:p>
    <w:p w:rsidR="007E70EE" w:rsidRDefault="007B2EAA" w:rsidP="00C068F9">
      <w:pPr>
        <w:jc w:val="both"/>
        <w:rPr>
          <w:rFonts w:ascii="PT Astra Serif" w:hAnsi="PT Astra Serif"/>
          <w:sz w:val="26"/>
          <w:szCs w:val="26"/>
        </w:rPr>
      </w:pPr>
      <w:r w:rsidRPr="00AF4877">
        <w:rPr>
          <w:rFonts w:ascii="PT Astra Serif" w:hAnsi="PT Astra Serif"/>
          <w:sz w:val="26"/>
          <w:szCs w:val="26"/>
        </w:rPr>
        <w:tab/>
      </w:r>
      <w:r w:rsidR="007E70EE" w:rsidRPr="00AF4877">
        <w:rPr>
          <w:rFonts w:ascii="PT Astra Serif" w:hAnsi="PT Astra Serif"/>
          <w:sz w:val="26"/>
          <w:szCs w:val="26"/>
        </w:rPr>
        <w:t xml:space="preserve">- Комиссия по экономической политике – </w:t>
      </w:r>
      <w:r w:rsidR="007E70EE" w:rsidRPr="00AF4877">
        <w:rPr>
          <w:rFonts w:ascii="PT Astra Serif" w:hAnsi="PT Astra Serif"/>
          <w:i/>
          <w:sz w:val="26"/>
          <w:szCs w:val="26"/>
        </w:rPr>
        <w:t>(1</w:t>
      </w:r>
      <w:r w:rsidR="00AF4877" w:rsidRPr="00AF4877">
        <w:rPr>
          <w:rFonts w:ascii="PT Astra Serif" w:hAnsi="PT Astra Serif"/>
          <w:i/>
          <w:sz w:val="26"/>
          <w:szCs w:val="26"/>
        </w:rPr>
        <w:t>0</w:t>
      </w:r>
      <w:r w:rsidR="007E70EE" w:rsidRPr="00AF4877">
        <w:rPr>
          <w:rFonts w:ascii="PT Astra Serif" w:hAnsi="PT Astra Serif"/>
          <w:i/>
          <w:sz w:val="26"/>
          <w:szCs w:val="26"/>
        </w:rPr>
        <w:t xml:space="preserve"> заседаний)</w:t>
      </w:r>
      <w:r w:rsidR="007E70EE" w:rsidRPr="00AF4877">
        <w:rPr>
          <w:rFonts w:ascii="PT Astra Serif" w:hAnsi="PT Astra Serif"/>
          <w:sz w:val="26"/>
          <w:szCs w:val="26"/>
        </w:rPr>
        <w:t>, рассмотрен</w:t>
      </w:r>
      <w:r w:rsidR="00220489">
        <w:rPr>
          <w:rFonts w:ascii="PT Astra Serif" w:hAnsi="PT Astra Serif"/>
          <w:sz w:val="26"/>
          <w:szCs w:val="26"/>
        </w:rPr>
        <w:t xml:space="preserve">о </w:t>
      </w:r>
      <w:r w:rsidR="007E70EE" w:rsidRPr="00AF4877">
        <w:rPr>
          <w:rFonts w:ascii="PT Astra Serif" w:hAnsi="PT Astra Serif"/>
          <w:sz w:val="26"/>
          <w:szCs w:val="26"/>
        </w:rPr>
        <w:t>3</w:t>
      </w:r>
      <w:r w:rsidR="00C30F0D">
        <w:rPr>
          <w:rFonts w:ascii="PT Astra Serif" w:hAnsi="PT Astra Serif"/>
          <w:sz w:val="26"/>
          <w:szCs w:val="26"/>
        </w:rPr>
        <w:t>0</w:t>
      </w:r>
      <w:r w:rsidR="007E70EE" w:rsidRPr="00AF4877">
        <w:rPr>
          <w:rFonts w:ascii="PT Astra Serif" w:hAnsi="PT Astra Serif"/>
          <w:sz w:val="26"/>
          <w:szCs w:val="26"/>
        </w:rPr>
        <w:t xml:space="preserve"> вопрос</w:t>
      </w:r>
      <w:r w:rsidR="00AF4877" w:rsidRPr="00AF4877">
        <w:rPr>
          <w:rFonts w:ascii="PT Astra Serif" w:hAnsi="PT Astra Serif"/>
          <w:sz w:val="26"/>
          <w:szCs w:val="26"/>
        </w:rPr>
        <w:t>ов</w:t>
      </w:r>
      <w:r w:rsidR="007E3E7B" w:rsidRPr="00AF4877">
        <w:rPr>
          <w:rFonts w:ascii="PT Astra Serif" w:hAnsi="PT Astra Serif"/>
          <w:sz w:val="26"/>
          <w:szCs w:val="26"/>
        </w:rPr>
        <w:t>.</w:t>
      </w:r>
    </w:p>
    <w:p w:rsidR="0020079E" w:rsidRPr="00F50827" w:rsidRDefault="003706E3" w:rsidP="00C068F9">
      <w:pPr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eastAsia="Calibri" w:hAnsi="PT Astra Serif"/>
          <w:sz w:val="26"/>
          <w:szCs w:val="26"/>
          <w:lang w:eastAsia="en-US"/>
        </w:rPr>
        <w:tab/>
      </w:r>
      <w:r w:rsidR="00252475" w:rsidRPr="00F50827">
        <w:rPr>
          <w:rFonts w:ascii="PT Astra Serif" w:eastAsia="Calibri" w:hAnsi="PT Astra Serif"/>
          <w:sz w:val="26"/>
          <w:szCs w:val="26"/>
          <w:lang w:eastAsia="en-US"/>
        </w:rPr>
        <w:t>Бюджет города Югорска в 2023</w:t>
      </w:r>
      <w:r w:rsidR="00307535" w:rsidRPr="00F50827">
        <w:rPr>
          <w:rFonts w:ascii="PT Astra Serif" w:eastAsia="Calibri" w:hAnsi="PT Astra Serif"/>
          <w:sz w:val="26"/>
          <w:szCs w:val="26"/>
          <w:lang w:eastAsia="en-US"/>
        </w:rPr>
        <w:t xml:space="preserve"> году традиционного оставался социально</w:t>
      </w:r>
      <w:r w:rsidR="00D55BB9" w:rsidRPr="00F50827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307535" w:rsidRPr="00F50827">
        <w:rPr>
          <w:rFonts w:ascii="PT Astra Serif" w:eastAsia="Calibri" w:hAnsi="PT Astra Serif"/>
          <w:sz w:val="26"/>
          <w:szCs w:val="26"/>
          <w:lang w:eastAsia="en-US"/>
        </w:rPr>
        <w:t>ориентированным. Д</w:t>
      </w:r>
      <w:r w:rsidR="00D55BC1" w:rsidRPr="00F50827">
        <w:rPr>
          <w:rFonts w:ascii="PT Astra Serif" w:eastAsia="Calibri" w:hAnsi="PT Astra Serif"/>
          <w:sz w:val="26"/>
          <w:szCs w:val="26"/>
          <w:lang w:eastAsia="en-US"/>
        </w:rPr>
        <w:t xml:space="preserve">епутаты </w:t>
      </w:r>
      <w:r w:rsidR="00512153" w:rsidRPr="00F50827">
        <w:rPr>
          <w:rFonts w:ascii="PT Astra Serif" w:eastAsia="Calibri" w:hAnsi="PT Astra Serif"/>
          <w:sz w:val="26"/>
          <w:szCs w:val="26"/>
          <w:lang w:eastAsia="en-US"/>
        </w:rPr>
        <w:t>3</w:t>
      </w:r>
      <w:r w:rsidR="00D55BC1" w:rsidRPr="00F50827">
        <w:rPr>
          <w:rFonts w:ascii="PT Astra Serif" w:eastAsia="Calibri" w:hAnsi="PT Astra Serif"/>
          <w:sz w:val="26"/>
          <w:szCs w:val="26"/>
          <w:lang w:eastAsia="en-US"/>
        </w:rPr>
        <w:t xml:space="preserve"> раз</w:t>
      </w:r>
      <w:r w:rsidR="00DE3913" w:rsidRPr="00F50827">
        <w:rPr>
          <w:rFonts w:ascii="PT Astra Serif" w:eastAsia="Calibri" w:hAnsi="PT Astra Serif"/>
          <w:sz w:val="26"/>
          <w:szCs w:val="26"/>
          <w:lang w:eastAsia="en-US"/>
        </w:rPr>
        <w:t>а</w:t>
      </w:r>
      <w:r w:rsidR="00D55BC1" w:rsidRPr="00F50827">
        <w:rPr>
          <w:rFonts w:ascii="PT Astra Serif" w:eastAsia="Calibri" w:hAnsi="PT Astra Serif"/>
          <w:sz w:val="26"/>
          <w:szCs w:val="26"/>
          <w:lang w:eastAsia="en-US"/>
        </w:rPr>
        <w:t xml:space="preserve"> корректировали бюджет города</w:t>
      </w:r>
      <w:r w:rsidR="002B66EC" w:rsidRPr="00F50827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D55BC1" w:rsidRPr="00F50827">
        <w:rPr>
          <w:rFonts w:ascii="PT Astra Serif" w:eastAsia="Calibri" w:hAnsi="PT Astra Serif"/>
          <w:sz w:val="26"/>
          <w:szCs w:val="26"/>
          <w:lang w:eastAsia="en-US"/>
        </w:rPr>
        <w:t xml:space="preserve">в сторону </w:t>
      </w:r>
      <w:r w:rsidR="00806340" w:rsidRPr="00F50827">
        <w:rPr>
          <w:rFonts w:ascii="PT Astra Serif" w:hAnsi="PT Astra Serif"/>
          <w:sz w:val="26"/>
          <w:szCs w:val="26"/>
        </w:rPr>
        <w:t xml:space="preserve">поддержки </w:t>
      </w:r>
      <w:r w:rsidR="00650D01" w:rsidRPr="00F50827">
        <w:rPr>
          <w:rFonts w:ascii="PT Astra Serif" w:hAnsi="PT Astra Serif"/>
          <w:sz w:val="26"/>
          <w:szCs w:val="26"/>
        </w:rPr>
        <w:t>сферы образования;</w:t>
      </w:r>
      <w:r w:rsidR="00B5309A" w:rsidRPr="00F50827">
        <w:rPr>
          <w:rFonts w:ascii="PT Astra Serif" w:hAnsi="PT Astra Serif"/>
          <w:sz w:val="26"/>
          <w:szCs w:val="26"/>
        </w:rPr>
        <w:t xml:space="preserve"> </w:t>
      </w:r>
      <w:r w:rsidR="00806340" w:rsidRPr="00F50827">
        <w:rPr>
          <w:rFonts w:ascii="PT Astra Serif" w:hAnsi="PT Astra Serif"/>
          <w:sz w:val="26"/>
          <w:szCs w:val="26"/>
        </w:rPr>
        <w:t>малого</w:t>
      </w:r>
      <w:r w:rsidR="00650D01" w:rsidRPr="00F50827">
        <w:rPr>
          <w:rFonts w:ascii="PT Astra Serif" w:hAnsi="PT Astra Serif"/>
          <w:sz w:val="26"/>
          <w:szCs w:val="26"/>
        </w:rPr>
        <w:t xml:space="preserve"> и среднего предпринимательства;</w:t>
      </w:r>
      <w:r w:rsidR="00806340" w:rsidRPr="00F50827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D55BC1" w:rsidRPr="00F50827">
        <w:rPr>
          <w:rFonts w:ascii="PT Astra Serif" w:eastAsia="Calibri" w:hAnsi="PT Astra Serif"/>
          <w:sz w:val="26"/>
          <w:szCs w:val="26"/>
          <w:lang w:eastAsia="en-US"/>
        </w:rPr>
        <w:t xml:space="preserve">увеличения </w:t>
      </w:r>
      <w:r w:rsidR="006C53C8" w:rsidRPr="00F50827">
        <w:rPr>
          <w:rFonts w:ascii="PT Astra Serif" w:eastAsia="Calibri" w:hAnsi="PT Astra Serif"/>
          <w:sz w:val="26"/>
          <w:szCs w:val="26"/>
          <w:lang w:eastAsia="en-US"/>
        </w:rPr>
        <w:t xml:space="preserve">средств </w:t>
      </w:r>
      <w:r w:rsidR="009516D2" w:rsidRPr="00F50827">
        <w:rPr>
          <w:rFonts w:ascii="PT Astra Serif" w:eastAsia="Calibri" w:hAnsi="PT Astra Serif"/>
          <w:sz w:val="26"/>
          <w:szCs w:val="26"/>
          <w:lang w:eastAsia="en-US"/>
        </w:rPr>
        <w:t xml:space="preserve">на </w:t>
      </w:r>
      <w:r w:rsidR="00650D01" w:rsidRPr="00F50827">
        <w:rPr>
          <w:rFonts w:ascii="PT Astra Serif" w:hAnsi="PT Astra Serif"/>
          <w:sz w:val="26"/>
          <w:szCs w:val="26"/>
        </w:rPr>
        <w:t>сфер</w:t>
      </w:r>
      <w:r w:rsidR="009516D2" w:rsidRPr="00F50827">
        <w:rPr>
          <w:rFonts w:ascii="PT Astra Serif" w:hAnsi="PT Astra Serif"/>
          <w:sz w:val="26"/>
          <w:szCs w:val="26"/>
        </w:rPr>
        <w:t>у</w:t>
      </w:r>
      <w:r w:rsidR="00650D01" w:rsidRPr="00F50827">
        <w:rPr>
          <w:rFonts w:ascii="PT Astra Serif" w:hAnsi="PT Astra Serif"/>
          <w:sz w:val="26"/>
          <w:szCs w:val="26"/>
        </w:rPr>
        <w:t xml:space="preserve"> ЖКХ;</w:t>
      </w:r>
      <w:r w:rsidR="00D55BC1" w:rsidRPr="00F50827">
        <w:rPr>
          <w:rFonts w:ascii="PT Astra Serif" w:hAnsi="PT Astra Serif"/>
          <w:sz w:val="26"/>
          <w:szCs w:val="26"/>
        </w:rPr>
        <w:t xml:space="preserve"> на переселение граждан из </w:t>
      </w:r>
      <w:r w:rsidR="00B5309A" w:rsidRPr="00F50827">
        <w:rPr>
          <w:rFonts w:ascii="PT Astra Serif" w:hAnsi="PT Astra Serif"/>
          <w:sz w:val="26"/>
          <w:szCs w:val="26"/>
        </w:rPr>
        <w:t>жилых домов</w:t>
      </w:r>
      <w:r w:rsidR="00650D01" w:rsidRPr="00F50827">
        <w:rPr>
          <w:rFonts w:ascii="PT Astra Serif" w:hAnsi="PT Astra Serif"/>
          <w:sz w:val="26"/>
          <w:szCs w:val="26"/>
        </w:rPr>
        <w:t xml:space="preserve">, признанных аварийными; </w:t>
      </w:r>
      <w:r w:rsidR="00B5309A" w:rsidRPr="00F50827">
        <w:rPr>
          <w:rFonts w:ascii="PT Astra Serif" w:hAnsi="PT Astra Serif"/>
          <w:sz w:val="26"/>
          <w:szCs w:val="26"/>
        </w:rPr>
        <w:t xml:space="preserve"> </w:t>
      </w:r>
      <w:r w:rsidR="00353EAA" w:rsidRPr="00F50827">
        <w:rPr>
          <w:rFonts w:ascii="PT Astra Serif" w:hAnsi="PT Astra Serif"/>
          <w:sz w:val="26"/>
          <w:szCs w:val="26"/>
        </w:rPr>
        <w:t>тек</w:t>
      </w:r>
      <w:r w:rsidR="00650D01" w:rsidRPr="00F50827">
        <w:rPr>
          <w:rFonts w:ascii="PT Astra Serif" w:hAnsi="PT Astra Serif"/>
          <w:sz w:val="26"/>
          <w:szCs w:val="26"/>
        </w:rPr>
        <w:t>ущий ремонт автомобильных дорог;</w:t>
      </w:r>
      <w:r w:rsidR="00353EAA" w:rsidRPr="00F50827">
        <w:rPr>
          <w:rFonts w:ascii="PT Astra Serif" w:hAnsi="PT Astra Serif"/>
          <w:sz w:val="26"/>
          <w:szCs w:val="26"/>
        </w:rPr>
        <w:t xml:space="preserve"> обустройство уличного освещен</w:t>
      </w:r>
      <w:r w:rsidR="00650D01" w:rsidRPr="00F50827">
        <w:rPr>
          <w:rFonts w:ascii="PT Astra Serif" w:hAnsi="PT Astra Serif"/>
          <w:sz w:val="26"/>
          <w:szCs w:val="26"/>
        </w:rPr>
        <w:t>ия участков автомобильных дорог;</w:t>
      </w:r>
      <w:r w:rsidR="00353EAA" w:rsidRPr="00F50827">
        <w:rPr>
          <w:rFonts w:ascii="PT Astra Serif" w:hAnsi="PT Astra Serif"/>
          <w:sz w:val="26"/>
          <w:szCs w:val="26"/>
        </w:rPr>
        <w:t xml:space="preserve"> устройство остановочных комплексов.</w:t>
      </w:r>
    </w:p>
    <w:p w:rsidR="0020079E" w:rsidRPr="00F50827" w:rsidRDefault="00A45A33" w:rsidP="00C068F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50827">
        <w:rPr>
          <w:rFonts w:ascii="PT Astra Serif" w:hAnsi="PT Astra Serif"/>
          <w:sz w:val="26"/>
          <w:szCs w:val="26"/>
        </w:rPr>
        <w:t>Дополнительные бюджетные ассигнования из бюджета автономного округа на финансовую поддержку субъектов малого и среднего предпринимательства в</w:t>
      </w:r>
      <w:r w:rsidR="00506660" w:rsidRPr="00F50827">
        <w:rPr>
          <w:rFonts w:ascii="PT Astra Serif" w:hAnsi="PT Astra Serif"/>
          <w:sz w:val="26"/>
          <w:szCs w:val="26"/>
        </w:rPr>
        <w:t xml:space="preserve"> сумме </w:t>
      </w:r>
      <w:r w:rsidR="00B5309A" w:rsidRPr="00F50827">
        <w:rPr>
          <w:rFonts w:ascii="PT Astra Serif" w:hAnsi="PT Astra Serif"/>
          <w:sz w:val="26"/>
          <w:szCs w:val="26"/>
        </w:rPr>
        <w:t>1</w:t>
      </w:r>
      <w:r w:rsidR="00353EAA" w:rsidRPr="00F50827">
        <w:rPr>
          <w:rFonts w:ascii="PT Astra Serif" w:hAnsi="PT Astra Serif"/>
          <w:sz w:val="26"/>
          <w:szCs w:val="26"/>
        </w:rPr>
        <w:t>0</w:t>
      </w:r>
      <w:r w:rsidR="00B5309A" w:rsidRPr="00F50827">
        <w:rPr>
          <w:rFonts w:ascii="PT Astra Serif" w:hAnsi="PT Astra Serif"/>
          <w:sz w:val="26"/>
          <w:szCs w:val="26"/>
        </w:rPr>
        <w:t>00</w:t>
      </w:r>
      <w:r w:rsidR="00506660" w:rsidRPr="00F50827">
        <w:rPr>
          <w:rFonts w:ascii="PT Astra Serif" w:hAnsi="PT Astra Serif"/>
          <w:sz w:val="26"/>
          <w:szCs w:val="26"/>
        </w:rPr>
        <w:t xml:space="preserve"> тыс. рублей позволили</w:t>
      </w:r>
      <w:r w:rsidRPr="00F50827">
        <w:rPr>
          <w:rFonts w:ascii="PT Astra Serif" w:hAnsi="PT Astra Serif"/>
          <w:sz w:val="26"/>
          <w:szCs w:val="26"/>
        </w:rPr>
        <w:t xml:space="preserve"> предоставить субсидии </w:t>
      </w:r>
      <w:r w:rsidR="00506660" w:rsidRPr="00F50827">
        <w:rPr>
          <w:rFonts w:ascii="PT Astra Serif" w:hAnsi="PT Astra Serif"/>
          <w:sz w:val="26"/>
          <w:szCs w:val="26"/>
        </w:rPr>
        <w:t>еще</w:t>
      </w:r>
      <w:r w:rsidRPr="00F50827">
        <w:rPr>
          <w:rFonts w:ascii="PT Astra Serif" w:hAnsi="PT Astra Serif"/>
          <w:sz w:val="26"/>
          <w:szCs w:val="26"/>
        </w:rPr>
        <w:t xml:space="preserve"> </w:t>
      </w:r>
      <w:r w:rsidR="00353EAA" w:rsidRPr="00F50827">
        <w:rPr>
          <w:rFonts w:ascii="PT Astra Serif" w:hAnsi="PT Astra Serif"/>
          <w:sz w:val="26"/>
          <w:szCs w:val="26"/>
        </w:rPr>
        <w:t>4</w:t>
      </w:r>
      <w:r w:rsidRPr="00F50827">
        <w:rPr>
          <w:rFonts w:ascii="PT Astra Serif" w:hAnsi="PT Astra Serif"/>
          <w:sz w:val="26"/>
          <w:szCs w:val="26"/>
        </w:rPr>
        <w:t xml:space="preserve"> субъектам малого  и среднего пре</w:t>
      </w:r>
      <w:r w:rsidR="00506660" w:rsidRPr="00F50827">
        <w:rPr>
          <w:rFonts w:ascii="PT Astra Serif" w:hAnsi="PT Astra Serif"/>
          <w:sz w:val="26"/>
          <w:szCs w:val="26"/>
        </w:rPr>
        <w:t>дпринимательства города Югорска (а всего за 202</w:t>
      </w:r>
      <w:r w:rsidR="00B5309A" w:rsidRPr="00F50827">
        <w:rPr>
          <w:rFonts w:ascii="PT Astra Serif" w:hAnsi="PT Astra Serif"/>
          <w:sz w:val="26"/>
          <w:szCs w:val="26"/>
        </w:rPr>
        <w:t>3</w:t>
      </w:r>
      <w:r w:rsidR="00506660" w:rsidRPr="00F50827">
        <w:rPr>
          <w:rFonts w:ascii="PT Astra Serif" w:hAnsi="PT Astra Serif"/>
          <w:sz w:val="26"/>
          <w:szCs w:val="26"/>
        </w:rPr>
        <w:t xml:space="preserve"> год субсидии </w:t>
      </w:r>
      <w:r w:rsidR="00353EAA" w:rsidRPr="00F50827">
        <w:rPr>
          <w:rFonts w:ascii="PT Astra Serif" w:hAnsi="PT Astra Serif"/>
          <w:sz w:val="26"/>
          <w:szCs w:val="26"/>
        </w:rPr>
        <w:t xml:space="preserve">5,3 </w:t>
      </w:r>
      <w:proofErr w:type="spellStart"/>
      <w:r w:rsidR="00353EAA" w:rsidRPr="00F50827">
        <w:rPr>
          <w:rFonts w:ascii="PT Astra Serif" w:hAnsi="PT Astra Serif"/>
          <w:sz w:val="26"/>
          <w:szCs w:val="26"/>
        </w:rPr>
        <w:t>млн</w:t>
      </w:r>
      <w:proofErr w:type="gramStart"/>
      <w:r w:rsidR="00353EAA" w:rsidRPr="00F50827">
        <w:rPr>
          <w:rFonts w:ascii="PT Astra Serif" w:hAnsi="PT Astra Serif"/>
          <w:sz w:val="26"/>
          <w:szCs w:val="26"/>
        </w:rPr>
        <w:t>.р</w:t>
      </w:r>
      <w:proofErr w:type="gramEnd"/>
      <w:r w:rsidR="00353EAA" w:rsidRPr="00F50827">
        <w:rPr>
          <w:rFonts w:ascii="PT Astra Serif" w:hAnsi="PT Astra Serif"/>
          <w:sz w:val="26"/>
          <w:szCs w:val="26"/>
        </w:rPr>
        <w:t>ублей</w:t>
      </w:r>
      <w:proofErr w:type="spellEnd"/>
      <w:r w:rsidR="00353EAA" w:rsidRPr="00F50827">
        <w:rPr>
          <w:rFonts w:ascii="PT Astra Serif" w:hAnsi="PT Astra Serif"/>
          <w:sz w:val="26"/>
          <w:szCs w:val="26"/>
        </w:rPr>
        <w:t>, 35</w:t>
      </w:r>
      <w:r w:rsidR="00506660" w:rsidRPr="00F50827">
        <w:rPr>
          <w:rFonts w:ascii="PT Astra Serif" w:hAnsi="PT Astra Serif"/>
          <w:sz w:val="26"/>
          <w:szCs w:val="26"/>
        </w:rPr>
        <w:t xml:space="preserve"> субъектов получили поддержку, в </w:t>
      </w:r>
      <w:proofErr w:type="spellStart"/>
      <w:r w:rsidR="00506660" w:rsidRPr="00F50827">
        <w:rPr>
          <w:rFonts w:ascii="PT Astra Serif" w:hAnsi="PT Astra Serif"/>
          <w:sz w:val="26"/>
          <w:szCs w:val="26"/>
        </w:rPr>
        <w:t>т.ч</w:t>
      </w:r>
      <w:proofErr w:type="spellEnd"/>
      <w:r w:rsidR="00506660" w:rsidRPr="00F50827">
        <w:rPr>
          <w:rFonts w:ascii="PT Astra Serif" w:hAnsi="PT Astra Serif"/>
          <w:sz w:val="26"/>
          <w:szCs w:val="26"/>
        </w:rPr>
        <w:t xml:space="preserve">. </w:t>
      </w:r>
      <w:r w:rsidR="00353EAA" w:rsidRPr="00F50827">
        <w:rPr>
          <w:rFonts w:ascii="PT Astra Serif" w:hAnsi="PT Astra Serif"/>
          <w:sz w:val="26"/>
          <w:szCs w:val="26"/>
        </w:rPr>
        <w:t>1,2</w:t>
      </w:r>
      <w:r w:rsidR="00506660" w:rsidRPr="00F50827">
        <w:rPr>
          <w:rFonts w:ascii="PT Astra Serif" w:hAnsi="PT Astra Serif"/>
          <w:sz w:val="26"/>
          <w:szCs w:val="26"/>
        </w:rPr>
        <w:t xml:space="preserve"> </w:t>
      </w:r>
      <w:r w:rsidR="00353EAA" w:rsidRPr="00F50827">
        <w:rPr>
          <w:rFonts w:ascii="PT Astra Serif" w:hAnsi="PT Astra Serif"/>
          <w:sz w:val="26"/>
          <w:szCs w:val="26"/>
        </w:rPr>
        <w:t>млн.ру</w:t>
      </w:r>
      <w:r w:rsidR="00506660" w:rsidRPr="00F50827">
        <w:rPr>
          <w:rFonts w:ascii="PT Astra Serif" w:hAnsi="PT Astra Serif"/>
          <w:sz w:val="26"/>
          <w:szCs w:val="26"/>
        </w:rPr>
        <w:t xml:space="preserve">б. </w:t>
      </w:r>
      <w:r w:rsidR="00F50827" w:rsidRPr="00C376DF">
        <w:rPr>
          <w:rFonts w:ascii="PT Astra Serif" w:hAnsi="PT Astra Serif"/>
          <w:sz w:val="26"/>
          <w:szCs w:val="26"/>
        </w:rPr>
        <w:t xml:space="preserve">- </w:t>
      </w:r>
      <w:r w:rsidR="00506660" w:rsidRPr="00F50827">
        <w:rPr>
          <w:rFonts w:ascii="PT Astra Serif" w:hAnsi="PT Astra Serif"/>
          <w:sz w:val="26"/>
          <w:szCs w:val="26"/>
        </w:rPr>
        <w:t>бюджет города).</w:t>
      </w:r>
      <w:r w:rsidRPr="00F50827">
        <w:rPr>
          <w:rFonts w:ascii="PT Astra Serif" w:hAnsi="PT Astra Serif"/>
          <w:sz w:val="26"/>
          <w:szCs w:val="26"/>
        </w:rPr>
        <w:t xml:space="preserve"> </w:t>
      </w:r>
    </w:p>
    <w:p w:rsidR="00B5309A" w:rsidRPr="00F50827" w:rsidRDefault="009D5A0C" w:rsidP="009D5A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50827">
        <w:rPr>
          <w:rFonts w:ascii="PT Astra Serif" w:eastAsia="Calibri" w:hAnsi="PT Astra Serif"/>
          <w:sz w:val="26"/>
          <w:szCs w:val="26"/>
          <w:lang w:eastAsia="en-US"/>
        </w:rPr>
        <w:t>На реализацию наказов избирателей депутатам Думы Ханты – Мансийского автономного округа – Югры дополнительно</w:t>
      </w:r>
      <w:r w:rsidR="00B5309A" w:rsidRPr="00F50827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F50827">
        <w:rPr>
          <w:rFonts w:ascii="PT Astra Serif" w:hAnsi="PT Astra Serif"/>
          <w:sz w:val="26"/>
          <w:szCs w:val="26"/>
        </w:rPr>
        <w:t xml:space="preserve">были выделены </w:t>
      </w:r>
      <w:r w:rsidR="00B5309A" w:rsidRPr="00F50827">
        <w:rPr>
          <w:rFonts w:ascii="PT Astra Serif" w:hAnsi="PT Astra Serif"/>
          <w:sz w:val="26"/>
          <w:szCs w:val="26"/>
        </w:rPr>
        <w:t xml:space="preserve">бюджетные ассигнования из бюджета автономного округа </w:t>
      </w:r>
      <w:r w:rsidRPr="00F50827">
        <w:rPr>
          <w:rFonts w:ascii="PT Astra Serif" w:hAnsi="PT Astra Serif"/>
          <w:sz w:val="26"/>
          <w:szCs w:val="26"/>
        </w:rPr>
        <w:t xml:space="preserve">для </w:t>
      </w:r>
      <w:r w:rsidR="00B5309A" w:rsidRPr="00F50827">
        <w:rPr>
          <w:rFonts w:ascii="PT Astra Serif" w:hAnsi="PT Astra Serif"/>
          <w:sz w:val="26"/>
          <w:szCs w:val="26"/>
        </w:rPr>
        <w:t>МБОУ «Гимназия» на приобретение уличного игрового оборудования и ме</w:t>
      </w:r>
      <w:r w:rsidR="00353EAA" w:rsidRPr="00F50827">
        <w:rPr>
          <w:rFonts w:ascii="PT Astra Serif" w:hAnsi="PT Astra Serif"/>
          <w:sz w:val="26"/>
          <w:szCs w:val="26"/>
        </w:rPr>
        <w:t>б</w:t>
      </w:r>
      <w:r w:rsidR="00B5309A" w:rsidRPr="00F50827">
        <w:rPr>
          <w:rFonts w:ascii="PT Astra Serif" w:hAnsi="PT Astra Serif"/>
          <w:sz w:val="26"/>
          <w:szCs w:val="26"/>
        </w:rPr>
        <w:t xml:space="preserve">ели, </w:t>
      </w:r>
      <w:r w:rsidRPr="00F50827">
        <w:rPr>
          <w:rFonts w:ascii="PT Astra Serif" w:hAnsi="PT Astra Serif"/>
          <w:sz w:val="26"/>
          <w:szCs w:val="26"/>
        </w:rPr>
        <w:t xml:space="preserve">для </w:t>
      </w:r>
      <w:r w:rsidR="00B5309A" w:rsidRPr="00F50827">
        <w:rPr>
          <w:rFonts w:ascii="PT Astra Serif" w:hAnsi="PT Astra Serif"/>
          <w:sz w:val="26"/>
          <w:szCs w:val="26"/>
        </w:rPr>
        <w:t xml:space="preserve">МБУ </w:t>
      </w:r>
      <w:proofErr w:type="gramStart"/>
      <w:r w:rsidR="00B5309A" w:rsidRPr="00F50827">
        <w:rPr>
          <w:rFonts w:ascii="PT Astra Serif" w:hAnsi="PT Astra Serif"/>
          <w:sz w:val="26"/>
          <w:szCs w:val="26"/>
        </w:rPr>
        <w:t>ДО</w:t>
      </w:r>
      <w:proofErr w:type="gramEnd"/>
      <w:r w:rsidR="00B5309A" w:rsidRPr="00F50827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="00B5309A" w:rsidRPr="00F50827">
        <w:rPr>
          <w:rFonts w:ascii="PT Astra Serif" w:hAnsi="PT Astra Serif"/>
          <w:sz w:val="26"/>
          <w:szCs w:val="26"/>
        </w:rPr>
        <w:t>Детская</w:t>
      </w:r>
      <w:proofErr w:type="gramEnd"/>
      <w:r w:rsidR="00B5309A" w:rsidRPr="00F50827">
        <w:rPr>
          <w:rFonts w:ascii="PT Astra Serif" w:hAnsi="PT Astra Serif"/>
          <w:sz w:val="26"/>
          <w:szCs w:val="26"/>
        </w:rPr>
        <w:t xml:space="preserve"> школа искусств города Югорска» на приобретение компьютерного оборудования. </w:t>
      </w:r>
    </w:p>
    <w:p w:rsidR="00F159AE" w:rsidRPr="00F50827" w:rsidRDefault="00F159AE" w:rsidP="009D5A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50827">
        <w:rPr>
          <w:rFonts w:ascii="PT Astra Serif" w:hAnsi="PT Astra Serif"/>
          <w:sz w:val="26"/>
          <w:szCs w:val="26"/>
        </w:rPr>
        <w:t>Дополнительно выделены субсидии на реализацию инициативных проектов, о</w:t>
      </w:r>
      <w:r w:rsidR="00650D01" w:rsidRPr="00F50827">
        <w:rPr>
          <w:rFonts w:ascii="PT Astra Serif" w:hAnsi="PT Astra Serif"/>
          <w:sz w:val="26"/>
          <w:szCs w:val="26"/>
        </w:rPr>
        <w:t>то</w:t>
      </w:r>
      <w:r w:rsidRPr="00F50827">
        <w:rPr>
          <w:rFonts w:ascii="PT Astra Serif" w:hAnsi="PT Astra Serif"/>
          <w:sz w:val="26"/>
          <w:szCs w:val="26"/>
        </w:rPr>
        <w:t>бранных по результатам конкурса</w:t>
      </w:r>
      <w:r w:rsidR="00650D01" w:rsidRPr="00F50827">
        <w:rPr>
          <w:rFonts w:ascii="PT Astra Serif" w:hAnsi="PT Astra Serif"/>
          <w:sz w:val="26"/>
          <w:szCs w:val="26"/>
        </w:rPr>
        <w:t xml:space="preserve">, </w:t>
      </w:r>
      <w:r w:rsidRPr="00F50827">
        <w:rPr>
          <w:rFonts w:ascii="PT Astra Serif" w:hAnsi="PT Astra Serif"/>
          <w:sz w:val="26"/>
          <w:szCs w:val="26"/>
        </w:rPr>
        <w:t xml:space="preserve"> всего 18,7 </w:t>
      </w:r>
      <w:proofErr w:type="gramStart"/>
      <w:r w:rsidRPr="00F50827">
        <w:rPr>
          <w:rFonts w:ascii="PT Astra Serif" w:hAnsi="PT Astra Serif"/>
          <w:sz w:val="26"/>
          <w:szCs w:val="26"/>
        </w:rPr>
        <w:t>млн</w:t>
      </w:r>
      <w:proofErr w:type="gramEnd"/>
      <w:r w:rsidRPr="00F50827">
        <w:rPr>
          <w:rFonts w:ascii="PT Astra Serif" w:hAnsi="PT Astra Serif"/>
          <w:sz w:val="26"/>
          <w:szCs w:val="26"/>
        </w:rPr>
        <w:t xml:space="preserve"> рублей, в том числе из бюджета города 5,5 </w:t>
      </w:r>
      <w:proofErr w:type="spellStart"/>
      <w:r w:rsidRPr="00F50827">
        <w:rPr>
          <w:rFonts w:ascii="PT Astra Serif" w:hAnsi="PT Astra Serif"/>
          <w:sz w:val="26"/>
          <w:szCs w:val="26"/>
        </w:rPr>
        <w:t>млн.рублей</w:t>
      </w:r>
      <w:proofErr w:type="spellEnd"/>
      <w:r w:rsidRPr="00F50827">
        <w:rPr>
          <w:rFonts w:ascii="PT Astra Serif" w:hAnsi="PT Astra Serif"/>
          <w:sz w:val="26"/>
          <w:szCs w:val="26"/>
        </w:rPr>
        <w:t>.</w:t>
      </w:r>
    </w:p>
    <w:p w:rsidR="00307535" w:rsidRDefault="00307535" w:rsidP="00C068F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F4877">
        <w:rPr>
          <w:rFonts w:ascii="PT Astra Serif" w:hAnsi="PT Astra Serif"/>
          <w:sz w:val="26"/>
          <w:szCs w:val="26"/>
        </w:rPr>
        <w:t>В декабре 202</w:t>
      </w:r>
      <w:r w:rsidR="00AF4877" w:rsidRPr="00AF4877">
        <w:rPr>
          <w:rFonts w:ascii="PT Astra Serif" w:hAnsi="PT Astra Serif"/>
          <w:sz w:val="26"/>
          <w:szCs w:val="26"/>
        </w:rPr>
        <w:t>3</w:t>
      </w:r>
      <w:r w:rsidRPr="00AF4877">
        <w:rPr>
          <w:rFonts w:ascii="PT Astra Serif" w:hAnsi="PT Astra Serif"/>
          <w:sz w:val="26"/>
          <w:szCs w:val="26"/>
        </w:rPr>
        <w:t xml:space="preserve"> года был утвержд</w:t>
      </w:r>
      <w:r w:rsidR="00AF4877" w:rsidRPr="00AF4877">
        <w:rPr>
          <w:rFonts w:ascii="PT Astra Serif" w:hAnsi="PT Astra Serif"/>
          <w:sz w:val="26"/>
          <w:szCs w:val="26"/>
        </w:rPr>
        <w:t>ен бюджет города Югорска на 2024</w:t>
      </w:r>
      <w:r w:rsidRPr="00AF4877">
        <w:rPr>
          <w:rFonts w:ascii="PT Astra Serif" w:hAnsi="PT Astra Serif"/>
          <w:sz w:val="26"/>
          <w:szCs w:val="26"/>
        </w:rPr>
        <w:t xml:space="preserve"> год и плановый период 202</w:t>
      </w:r>
      <w:r w:rsidR="00AF4877" w:rsidRPr="00AF4877">
        <w:rPr>
          <w:rFonts w:ascii="PT Astra Serif" w:hAnsi="PT Astra Serif"/>
          <w:sz w:val="26"/>
          <w:szCs w:val="26"/>
        </w:rPr>
        <w:t>5</w:t>
      </w:r>
      <w:r w:rsidRPr="00AF4877">
        <w:rPr>
          <w:rFonts w:ascii="PT Astra Serif" w:hAnsi="PT Astra Serif"/>
          <w:sz w:val="26"/>
          <w:szCs w:val="26"/>
        </w:rPr>
        <w:t xml:space="preserve"> и 202</w:t>
      </w:r>
      <w:r w:rsidR="00AF4877" w:rsidRPr="00AF4877">
        <w:rPr>
          <w:rFonts w:ascii="PT Astra Serif" w:hAnsi="PT Astra Serif"/>
          <w:sz w:val="26"/>
          <w:szCs w:val="26"/>
        </w:rPr>
        <w:t>6</w:t>
      </w:r>
      <w:r w:rsidRPr="00AF4877">
        <w:rPr>
          <w:rFonts w:ascii="PT Astra Serif" w:hAnsi="PT Astra Serif"/>
          <w:sz w:val="26"/>
          <w:szCs w:val="26"/>
        </w:rPr>
        <w:t xml:space="preserve"> годов.</w:t>
      </w:r>
    </w:p>
    <w:p w:rsidR="00C8110F" w:rsidRPr="002A11AD" w:rsidRDefault="00C8110F" w:rsidP="00C8110F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2E70C5">
        <w:rPr>
          <w:rFonts w:ascii="PT Astra Serif" w:hAnsi="PT Astra Serif"/>
          <w:sz w:val="26"/>
          <w:szCs w:val="26"/>
        </w:rPr>
        <w:lastRenderedPageBreak/>
        <w:t>С целью сохранения мер поддержки субъектов малого и среднего предпринимательства, осуществляющих деятельность в городе Югорске</w:t>
      </w:r>
      <w:r w:rsidR="002E70C5">
        <w:rPr>
          <w:rFonts w:ascii="PT Astra Serif" w:hAnsi="PT Astra Serif"/>
          <w:sz w:val="26"/>
          <w:szCs w:val="26"/>
        </w:rPr>
        <w:t xml:space="preserve">, </w:t>
      </w:r>
      <w:r w:rsidRPr="002E70C5">
        <w:rPr>
          <w:rFonts w:ascii="PT Astra Serif" w:hAnsi="PT Astra Serif"/>
          <w:sz w:val="26"/>
          <w:szCs w:val="26"/>
        </w:rPr>
        <w:t xml:space="preserve"> в условиях нестабильной экономической ситуации б</w:t>
      </w:r>
      <w:r w:rsidR="00676168" w:rsidRPr="002E70C5">
        <w:rPr>
          <w:rFonts w:ascii="PT Astra Serif" w:hAnsi="PT Astra Serif"/>
          <w:sz w:val="26"/>
          <w:szCs w:val="26"/>
        </w:rPr>
        <w:t>ыл</w:t>
      </w:r>
      <w:r w:rsidRPr="002E70C5">
        <w:rPr>
          <w:rFonts w:ascii="PT Astra Serif" w:hAnsi="PT Astra Serif"/>
          <w:sz w:val="26"/>
          <w:szCs w:val="26"/>
        </w:rPr>
        <w:t xml:space="preserve">и внесены изменения в  решение Думы </w:t>
      </w:r>
      <w:r w:rsidRPr="002A11AD">
        <w:rPr>
          <w:rFonts w:ascii="PT Astra Serif" w:hAnsi="PT Astra Serif"/>
          <w:color w:val="000000" w:themeColor="text1"/>
          <w:sz w:val="26"/>
          <w:szCs w:val="26"/>
        </w:rPr>
        <w:t>города Югорска от 18.11.2014 № 73 «О нало</w:t>
      </w:r>
      <w:r w:rsidR="0007318F" w:rsidRPr="002A11AD">
        <w:rPr>
          <w:rFonts w:ascii="PT Astra Serif" w:hAnsi="PT Astra Serif"/>
          <w:color w:val="000000" w:themeColor="text1"/>
          <w:sz w:val="26"/>
          <w:szCs w:val="26"/>
        </w:rPr>
        <w:t>ге на имущество физических лиц»</w:t>
      </w:r>
      <w:proofErr w:type="gramStart"/>
      <w:r w:rsidR="0007318F" w:rsidRPr="002A11AD">
        <w:rPr>
          <w:rFonts w:ascii="PT Astra Serif" w:hAnsi="PT Astra Serif"/>
          <w:color w:val="000000" w:themeColor="text1"/>
          <w:sz w:val="26"/>
          <w:szCs w:val="26"/>
        </w:rPr>
        <w:t xml:space="preserve"> ,</w:t>
      </w:r>
      <w:proofErr w:type="gramEnd"/>
      <w:r w:rsidR="0007318F" w:rsidRPr="002A11AD">
        <w:rPr>
          <w:rFonts w:ascii="PT Astra Serif" w:hAnsi="PT Astra Serif"/>
          <w:color w:val="000000" w:themeColor="text1"/>
          <w:sz w:val="26"/>
          <w:szCs w:val="26"/>
        </w:rPr>
        <w:t xml:space="preserve"> а именно б</w:t>
      </w:r>
      <w:r w:rsidR="00F16743" w:rsidRPr="002A11AD">
        <w:rPr>
          <w:rFonts w:ascii="PT Astra Serif" w:hAnsi="PT Astra Serif"/>
          <w:color w:val="000000" w:themeColor="text1"/>
          <w:sz w:val="26"/>
          <w:szCs w:val="26"/>
        </w:rPr>
        <w:t>ыла сохранена пониженная ставка налога в размере 1% на 2023 год.</w:t>
      </w:r>
    </w:p>
    <w:p w:rsidR="004D2604" w:rsidRPr="002E5C97" w:rsidRDefault="004D2604" w:rsidP="004D260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E70C5">
        <w:rPr>
          <w:rFonts w:ascii="PT Astra Serif" w:hAnsi="PT Astra Serif"/>
          <w:sz w:val="26"/>
          <w:szCs w:val="26"/>
        </w:rPr>
        <w:t>В 2023 году</w:t>
      </w:r>
      <w:r w:rsidR="00C376DF" w:rsidRPr="00C376DF">
        <w:rPr>
          <w:rFonts w:ascii="PT Astra Serif" w:hAnsi="PT Astra Serif"/>
          <w:sz w:val="26"/>
          <w:szCs w:val="26"/>
        </w:rPr>
        <w:t xml:space="preserve"> </w:t>
      </w:r>
      <w:r w:rsidR="00C376DF">
        <w:rPr>
          <w:rFonts w:ascii="PT Astra Serif" w:hAnsi="PT Astra Serif"/>
          <w:sz w:val="26"/>
          <w:szCs w:val="26"/>
        </w:rPr>
        <w:t xml:space="preserve">решением Думы </w:t>
      </w:r>
      <w:r w:rsidRPr="002E70C5">
        <w:rPr>
          <w:rFonts w:ascii="PT Astra Serif" w:hAnsi="PT Astra Serif"/>
          <w:sz w:val="26"/>
          <w:szCs w:val="26"/>
        </w:rPr>
        <w:t xml:space="preserve"> была утверждена обновленная Стратегия социально – экономического развития города Югорска до 2036 года с целевыми ориентирами до 2050 года.</w:t>
      </w:r>
      <w:r>
        <w:t xml:space="preserve"> </w:t>
      </w:r>
      <w:r w:rsidRPr="002E70C5">
        <w:rPr>
          <w:rFonts w:ascii="PT Astra Serif" w:hAnsi="PT Astra Serif"/>
          <w:sz w:val="26"/>
          <w:szCs w:val="26"/>
        </w:rPr>
        <w:t xml:space="preserve">Стратегия </w:t>
      </w:r>
      <w:r w:rsidRPr="002E5C97">
        <w:rPr>
          <w:rFonts w:ascii="PT Astra Serif" w:hAnsi="PT Astra Serif"/>
          <w:sz w:val="26"/>
          <w:szCs w:val="26"/>
        </w:rPr>
        <w:t xml:space="preserve">является основополагающим документом системы стратегического планирования муниципального образования, определяет долгосрочные цели и ориентиры, к которым будет стремиться город в своем развитии, а также основные направления и механизмы, обеспечивающие достижение национальных целей развития. </w:t>
      </w:r>
    </w:p>
    <w:p w:rsidR="0063429B" w:rsidRPr="00C068F9" w:rsidRDefault="0063429B" w:rsidP="00065787">
      <w:pPr>
        <w:ind w:firstLine="708"/>
        <w:jc w:val="both"/>
        <w:rPr>
          <w:rFonts w:ascii="PT Astra Serif" w:hAnsi="PT Astra Serif"/>
          <w:bCs/>
          <w:iCs/>
          <w:color w:val="FF0000"/>
          <w:spacing w:val="4"/>
          <w:sz w:val="26"/>
          <w:szCs w:val="26"/>
        </w:rPr>
      </w:pPr>
      <w:r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Депутатами Думы были заслушаны отчеты о реализации </w:t>
      </w:r>
      <w:r w:rsidR="001B2D75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17 </w:t>
      </w:r>
      <w:r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муниципальных программ города Югорска: </w:t>
      </w:r>
      <w:proofErr w:type="gramStart"/>
      <w:r w:rsidR="00FF0912" w:rsidRPr="00C068F9">
        <w:rPr>
          <w:rFonts w:ascii="PT Astra Serif" w:hAnsi="PT Astra Serif"/>
          <w:bCs/>
          <w:iCs/>
          <w:spacing w:val="4"/>
          <w:sz w:val="26"/>
          <w:szCs w:val="26"/>
        </w:rPr>
        <w:t>«Профилактика правонарушений, противодействие коррупции и незаконному обороту наркотиков», «Развитие гражданского общества, реализация государственной национальной политики и профилактика экстремизма», «Управление муниципальными финансами», «Управление муниципальным имуществом», «Охрана окружающей среды, использование и защита городских лесов», «Развитие муниципальной службы», «Развитие жилищной сферы», «Культурное пространство», «Развитие жилищно – коммунального комплекса и повышение энергетической эффективности», «Автомобильные дороги, транспорт и городская среда», «Доступная среда», «Отдых и оздоровление детей</w:t>
      </w:r>
      <w:proofErr w:type="gramEnd"/>
      <w:r w:rsidR="00FF0912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»,  «Развитие физической культуры и спорта», «Молодёжная политика и организация временного трудоустройства», «Развитие образования», «Развитие информационного общества», «Социально </w:t>
      </w:r>
      <w:proofErr w:type="gramStart"/>
      <w:r w:rsidR="00FF0912" w:rsidRPr="00C068F9">
        <w:rPr>
          <w:rFonts w:ascii="PT Astra Serif" w:hAnsi="PT Astra Serif"/>
          <w:bCs/>
          <w:iCs/>
          <w:spacing w:val="4"/>
          <w:sz w:val="26"/>
          <w:szCs w:val="26"/>
        </w:rPr>
        <w:t>–э</w:t>
      </w:r>
      <w:proofErr w:type="gramEnd"/>
      <w:r w:rsidR="00FF0912" w:rsidRPr="00C068F9">
        <w:rPr>
          <w:rFonts w:ascii="PT Astra Serif" w:hAnsi="PT Astra Serif"/>
          <w:bCs/>
          <w:iCs/>
          <w:spacing w:val="4"/>
          <w:sz w:val="26"/>
          <w:szCs w:val="26"/>
        </w:rPr>
        <w:t>кономическое развитие и муниципальное управление».</w:t>
      </w:r>
    </w:p>
    <w:p w:rsidR="000A71F6" w:rsidRPr="00210B2D" w:rsidRDefault="003706E3" w:rsidP="00C17FC6">
      <w:pPr>
        <w:jc w:val="both"/>
        <w:rPr>
          <w:rFonts w:ascii="PT Astra Serif" w:hAnsi="PT Astra Serif"/>
          <w:bCs/>
          <w:iCs/>
          <w:spacing w:val="4"/>
          <w:sz w:val="26"/>
          <w:szCs w:val="26"/>
        </w:rPr>
      </w:pPr>
      <w:r w:rsidRPr="00C068F9">
        <w:rPr>
          <w:rFonts w:ascii="PT Astra Serif" w:hAnsi="PT Astra Serif"/>
          <w:bCs/>
          <w:iCs/>
          <w:spacing w:val="4"/>
          <w:sz w:val="26"/>
          <w:szCs w:val="26"/>
        </w:rPr>
        <w:tab/>
      </w:r>
      <w:r w:rsidR="00FF0912" w:rsidRPr="00210B2D">
        <w:rPr>
          <w:rFonts w:ascii="PT Astra Serif" w:hAnsi="PT Astra Serif"/>
          <w:bCs/>
          <w:iCs/>
          <w:spacing w:val="4"/>
          <w:sz w:val="26"/>
          <w:szCs w:val="26"/>
        </w:rPr>
        <w:t xml:space="preserve">Не остаются без внимания депутатов меры социальной поддержки для </w:t>
      </w:r>
      <w:r w:rsidR="007E1E7D">
        <w:rPr>
          <w:rFonts w:ascii="PT Astra Serif" w:hAnsi="PT Astra Serif"/>
          <w:bCs/>
          <w:iCs/>
          <w:spacing w:val="4"/>
          <w:sz w:val="26"/>
          <w:szCs w:val="26"/>
        </w:rPr>
        <w:t>участников Специальной военн</w:t>
      </w:r>
      <w:r w:rsidR="00210B2D" w:rsidRPr="00210B2D">
        <w:rPr>
          <w:rFonts w:ascii="PT Astra Serif" w:hAnsi="PT Astra Serif"/>
          <w:bCs/>
          <w:iCs/>
          <w:spacing w:val="4"/>
          <w:sz w:val="26"/>
          <w:szCs w:val="26"/>
        </w:rPr>
        <w:t>ой операции</w:t>
      </w:r>
      <w:r w:rsidR="00DE67A4">
        <w:rPr>
          <w:rFonts w:ascii="PT Astra Serif" w:hAnsi="PT Astra Serif"/>
          <w:bCs/>
          <w:iCs/>
          <w:spacing w:val="4"/>
          <w:sz w:val="26"/>
          <w:szCs w:val="26"/>
        </w:rPr>
        <w:t xml:space="preserve"> и членов их семей</w:t>
      </w:r>
      <w:r w:rsidR="00FF0912" w:rsidRPr="00210B2D">
        <w:rPr>
          <w:rFonts w:ascii="PT Astra Serif" w:hAnsi="PT Astra Serif"/>
          <w:bCs/>
          <w:iCs/>
          <w:spacing w:val="4"/>
          <w:sz w:val="26"/>
          <w:szCs w:val="26"/>
        </w:rPr>
        <w:t>.</w:t>
      </w:r>
    </w:p>
    <w:p w:rsidR="00FF0912" w:rsidRPr="002F3E79" w:rsidRDefault="003E38A4" w:rsidP="00C068F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F3E79">
        <w:rPr>
          <w:rFonts w:ascii="PT Astra Serif" w:hAnsi="PT Astra Serif"/>
          <w:sz w:val="26"/>
          <w:szCs w:val="26"/>
        </w:rPr>
        <w:t>В целях дополнительной социальной поддержки</w:t>
      </w:r>
      <w:r w:rsidR="00FF0912" w:rsidRPr="002F3E79">
        <w:rPr>
          <w:rFonts w:ascii="PT Astra Serif" w:hAnsi="PT Astra Serif"/>
          <w:sz w:val="26"/>
          <w:szCs w:val="26"/>
        </w:rPr>
        <w:t xml:space="preserve"> г</w:t>
      </w:r>
      <w:r w:rsidRPr="002F3E79">
        <w:rPr>
          <w:rFonts w:ascii="PT Astra Serif" w:hAnsi="PT Astra Serif"/>
          <w:sz w:val="26"/>
          <w:szCs w:val="26"/>
        </w:rPr>
        <w:t xml:space="preserve">ражданам Российской Федерации, </w:t>
      </w:r>
      <w:r w:rsidR="00FF0912" w:rsidRPr="002F3E79">
        <w:rPr>
          <w:rFonts w:ascii="PT Astra Serif" w:hAnsi="PT Astra Serif"/>
          <w:sz w:val="26"/>
          <w:szCs w:val="26"/>
        </w:rPr>
        <w:t>прохо</w:t>
      </w:r>
      <w:r w:rsidRPr="002F3E79">
        <w:rPr>
          <w:rFonts w:ascii="PT Astra Serif" w:hAnsi="PT Astra Serif"/>
          <w:sz w:val="26"/>
          <w:szCs w:val="26"/>
        </w:rPr>
        <w:t xml:space="preserve">дящим </w:t>
      </w:r>
      <w:r w:rsidR="00FF0912" w:rsidRPr="002F3E79">
        <w:rPr>
          <w:rFonts w:ascii="PT Astra Serif" w:hAnsi="PT Astra Serif"/>
          <w:sz w:val="26"/>
          <w:szCs w:val="26"/>
        </w:rPr>
        <w:t>военн</w:t>
      </w:r>
      <w:r w:rsidRPr="002F3E79">
        <w:rPr>
          <w:rFonts w:ascii="PT Astra Serif" w:hAnsi="PT Astra Serif"/>
          <w:sz w:val="26"/>
          <w:szCs w:val="26"/>
        </w:rPr>
        <w:t>ую</w:t>
      </w:r>
      <w:r w:rsidR="00FF0912" w:rsidRPr="002F3E79">
        <w:rPr>
          <w:rFonts w:ascii="PT Astra Serif" w:hAnsi="PT Astra Serif"/>
          <w:sz w:val="26"/>
          <w:szCs w:val="26"/>
        </w:rPr>
        <w:t xml:space="preserve"> служб</w:t>
      </w:r>
      <w:r w:rsidRPr="002F3E79">
        <w:rPr>
          <w:rFonts w:ascii="PT Astra Serif" w:hAnsi="PT Astra Serif"/>
          <w:sz w:val="26"/>
          <w:szCs w:val="26"/>
        </w:rPr>
        <w:t>у в зоне проведения Специальной военной операции,</w:t>
      </w:r>
      <w:r w:rsidR="00FF0912" w:rsidRPr="002F3E79">
        <w:rPr>
          <w:rFonts w:ascii="PT Astra Serif" w:hAnsi="PT Astra Serif"/>
          <w:sz w:val="26"/>
          <w:szCs w:val="26"/>
        </w:rPr>
        <w:t xml:space="preserve"> </w:t>
      </w:r>
      <w:r w:rsidR="00CA24E9" w:rsidRPr="002F3E79">
        <w:rPr>
          <w:rFonts w:ascii="PT Astra Serif" w:hAnsi="PT Astra Serif"/>
          <w:sz w:val="26"/>
          <w:szCs w:val="26"/>
        </w:rPr>
        <w:t>решением Думы</w:t>
      </w:r>
      <w:r w:rsidR="00B711CD" w:rsidRPr="002F3E79">
        <w:rPr>
          <w:rFonts w:ascii="PT Astra Serif" w:hAnsi="PT Astra Serif"/>
          <w:sz w:val="26"/>
          <w:szCs w:val="26"/>
        </w:rPr>
        <w:t xml:space="preserve"> города была расширена категория</w:t>
      </w:r>
      <w:r w:rsidR="00210B2D" w:rsidRPr="002F3E79">
        <w:rPr>
          <w:rFonts w:ascii="PT Astra Serif" w:hAnsi="PT Astra Serif"/>
          <w:sz w:val="26"/>
          <w:szCs w:val="26"/>
        </w:rPr>
        <w:t xml:space="preserve"> граждан</w:t>
      </w:r>
      <w:r w:rsidR="00B711CD" w:rsidRPr="002F3E79">
        <w:rPr>
          <w:rFonts w:ascii="PT Astra Serif" w:hAnsi="PT Astra Serif"/>
          <w:sz w:val="26"/>
          <w:szCs w:val="26"/>
        </w:rPr>
        <w:t xml:space="preserve">, </w:t>
      </w:r>
      <w:r w:rsidR="00210B2D" w:rsidRPr="002F3E79">
        <w:rPr>
          <w:rFonts w:ascii="PT Astra Serif" w:hAnsi="PT Astra Serif"/>
          <w:sz w:val="26"/>
          <w:szCs w:val="26"/>
        </w:rPr>
        <w:t xml:space="preserve"> для которых </w:t>
      </w:r>
      <w:r w:rsidR="00FF0912" w:rsidRPr="002F3E79">
        <w:rPr>
          <w:rFonts w:ascii="PT Astra Serif" w:hAnsi="PT Astra Serif"/>
          <w:sz w:val="26"/>
          <w:szCs w:val="26"/>
        </w:rPr>
        <w:t>предусмотрены:</w:t>
      </w:r>
    </w:p>
    <w:p w:rsidR="00FF0912" w:rsidRPr="002F3E79" w:rsidRDefault="00FF0912" w:rsidP="00C068F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F3E79">
        <w:rPr>
          <w:rFonts w:ascii="PT Astra Serif" w:hAnsi="PT Astra Serif"/>
          <w:sz w:val="26"/>
          <w:szCs w:val="26"/>
        </w:rPr>
        <w:t>- приостановление внесения ежемесячной доплаты за предоставленное жилое помещение.</w:t>
      </w:r>
    </w:p>
    <w:p w:rsidR="00FF0912" w:rsidRPr="002F3E79" w:rsidRDefault="00FF0912" w:rsidP="00C068F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F3E79">
        <w:rPr>
          <w:rFonts w:ascii="PT Astra Serif" w:hAnsi="PT Astra Serif"/>
          <w:sz w:val="26"/>
          <w:szCs w:val="26"/>
        </w:rPr>
        <w:t>- приостановление внесения ежемесячного платежа по договору купли – продажи жилого помещения.</w:t>
      </w:r>
    </w:p>
    <w:p w:rsidR="00E31456" w:rsidRPr="002F3E79" w:rsidRDefault="00E31456" w:rsidP="00C068F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F3E79">
        <w:rPr>
          <w:rFonts w:ascii="PT Astra Serif" w:hAnsi="PT Astra Serif"/>
          <w:sz w:val="26"/>
          <w:szCs w:val="26"/>
        </w:rPr>
        <w:t xml:space="preserve">Данные льготы </w:t>
      </w:r>
      <w:r w:rsidR="009E2AFF" w:rsidRPr="002F3E79">
        <w:rPr>
          <w:rFonts w:ascii="PT Astra Serif" w:hAnsi="PT Astra Serif"/>
          <w:sz w:val="26"/>
          <w:szCs w:val="26"/>
        </w:rPr>
        <w:t xml:space="preserve">теперь </w:t>
      </w:r>
      <w:r w:rsidRPr="002F3E79">
        <w:rPr>
          <w:rFonts w:ascii="PT Astra Serif" w:hAnsi="PT Astra Serif"/>
          <w:sz w:val="26"/>
          <w:szCs w:val="26"/>
        </w:rPr>
        <w:t>предоставляются всем участник</w:t>
      </w:r>
      <w:r w:rsidR="003E38A4" w:rsidRPr="002F3E79">
        <w:rPr>
          <w:rFonts w:ascii="PT Astra Serif" w:hAnsi="PT Astra Serif"/>
          <w:sz w:val="26"/>
          <w:szCs w:val="26"/>
        </w:rPr>
        <w:t>ам</w:t>
      </w:r>
      <w:r w:rsidRPr="002F3E79">
        <w:rPr>
          <w:rFonts w:ascii="PT Astra Serif" w:hAnsi="PT Astra Serif"/>
          <w:sz w:val="26"/>
          <w:szCs w:val="26"/>
        </w:rPr>
        <w:t xml:space="preserve"> СВО и членам их семей. </w:t>
      </w:r>
    </w:p>
    <w:p w:rsidR="00FF71B7" w:rsidRDefault="003706E3" w:rsidP="00C068F9">
      <w:pPr>
        <w:jc w:val="both"/>
        <w:rPr>
          <w:rFonts w:ascii="PT Astra Serif" w:hAnsi="PT Astra Serif"/>
          <w:bCs/>
          <w:iCs/>
          <w:spacing w:val="4"/>
          <w:sz w:val="26"/>
          <w:szCs w:val="26"/>
        </w:rPr>
      </w:pPr>
      <w:r w:rsidRPr="00210B2D">
        <w:rPr>
          <w:rFonts w:ascii="PT Astra Serif" w:hAnsi="PT Astra Serif"/>
          <w:bCs/>
          <w:iCs/>
          <w:spacing w:val="4"/>
          <w:sz w:val="26"/>
          <w:szCs w:val="26"/>
        </w:rPr>
        <w:tab/>
      </w:r>
      <w:r w:rsidR="004328B4" w:rsidRPr="00210B2D">
        <w:rPr>
          <w:rFonts w:ascii="PT Astra Serif" w:hAnsi="PT Astra Serif"/>
          <w:bCs/>
          <w:iCs/>
          <w:spacing w:val="4"/>
          <w:sz w:val="26"/>
          <w:szCs w:val="26"/>
        </w:rPr>
        <w:t>На контроле у депутатов</w:t>
      </w:r>
      <w:r w:rsidR="004328B4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 Думы гор</w:t>
      </w:r>
      <w:r w:rsidR="00807B10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ода находятся такие вопросы как </w:t>
      </w:r>
      <w:r w:rsidR="004328B4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 </w:t>
      </w:r>
      <w:r w:rsidR="00FE07F9">
        <w:rPr>
          <w:rFonts w:ascii="PT Astra Serif" w:hAnsi="PT Astra Serif"/>
          <w:bCs/>
          <w:iCs/>
          <w:spacing w:val="4"/>
          <w:sz w:val="26"/>
          <w:szCs w:val="26"/>
        </w:rPr>
        <w:t xml:space="preserve">реализация </w:t>
      </w:r>
      <w:r w:rsidR="00D9347C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дорожной </w:t>
      </w:r>
      <w:r w:rsidR="00247426" w:rsidRPr="00C068F9">
        <w:rPr>
          <w:rFonts w:ascii="PT Astra Serif" w:hAnsi="PT Astra Serif"/>
          <w:bCs/>
          <w:iCs/>
          <w:spacing w:val="4"/>
          <w:sz w:val="26"/>
          <w:szCs w:val="26"/>
        </w:rPr>
        <w:t>ка</w:t>
      </w:r>
      <w:r w:rsidR="00D9347C" w:rsidRPr="00C068F9">
        <w:rPr>
          <w:rFonts w:ascii="PT Astra Serif" w:hAnsi="PT Astra Serif"/>
          <w:bCs/>
          <w:iCs/>
          <w:spacing w:val="4"/>
          <w:sz w:val="26"/>
          <w:szCs w:val="26"/>
        </w:rPr>
        <w:t>рты</w:t>
      </w:r>
      <w:r w:rsidR="00FF0912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 по развитию </w:t>
      </w:r>
      <w:proofErr w:type="spellStart"/>
      <w:r w:rsidR="00FF0912" w:rsidRPr="00C068F9">
        <w:rPr>
          <w:rFonts w:ascii="PT Astra Serif" w:hAnsi="PT Astra Serif"/>
          <w:bCs/>
          <w:iCs/>
          <w:spacing w:val="4"/>
          <w:sz w:val="26"/>
          <w:szCs w:val="26"/>
        </w:rPr>
        <w:t>ресурсноснабжающего</w:t>
      </w:r>
      <w:proofErr w:type="spellEnd"/>
      <w:r w:rsidR="00FF0912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 предприятия «</w:t>
      </w:r>
      <w:proofErr w:type="spellStart"/>
      <w:r w:rsidR="00FF0912" w:rsidRPr="00C068F9">
        <w:rPr>
          <w:rFonts w:ascii="PT Astra Serif" w:hAnsi="PT Astra Serif"/>
          <w:bCs/>
          <w:iCs/>
          <w:spacing w:val="4"/>
          <w:sz w:val="26"/>
          <w:szCs w:val="26"/>
        </w:rPr>
        <w:t>Ю</w:t>
      </w:r>
      <w:r w:rsidR="00D9347C" w:rsidRPr="00C068F9">
        <w:rPr>
          <w:rFonts w:ascii="PT Astra Serif" w:hAnsi="PT Astra Serif"/>
          <w:bCs/>
          <w:iCs/>
          <w:spacing w:val="4"/>
          <w:sz w:val="26"/>
          <w:szCs w:val="26"/>
        </w:rPr>
        <w:t>г</w:t>
      </w:r>
      <w:r w:rsidR="00FF0912" w:rsidRPr="00C068F9">
        <w:rPr>
          <w:rFonts w:ascii="PT Astra Serif" w:hAnsi="PT Astra Serif"/>
          <w:bCs/>
          <w:iCs/>
          <w:spacing w:val="4"/>
          <w:sz w:val="26"/>
          <w:szCs w:val="26"/>
        </w:rPr>
        <w:t>орскэнергогаз</w:t>
      </w:r>
      <w:proofErr w:type="spellEnd"/>
      <w:r w:rsidR="00FF0912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», </w:t>
      </w:r>
      <w:r w:rsidR="004328B4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реализация проекта </w:t>
      </w:r>
      <w:proofErr w:type="spellStart"/>
      <w:r w:rsidR="004328B4" w:rsidRPr="00C068F9">
        <w:rPr>
          <w:rFonts w:ascii="PT Astra Serif" w:hAnsi="PT Astra Serif"/>
          <w:bCs/>
          <w:iCs/>
          <w:spacing w:val="4"/>
          <w:sz w:val="26"/>
          <w:szCs w:val="26"/>
        </w:rPr>
        <w:t>музейно</w:t>
      </w:r>
      <w:proofErr w:type="spellEnd"/>
      <w:r w:rsidR="004328B4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 – туристического комплекса «Ворота в Югру», развитие городско</w:t>
      </w:r>
      <w:r w:rsidR="00DE67A4">
        <w:rPr>
          <w:rFonts w:ascii="PT Astra Serif" w:hAnsi="PT Astra Serif"/>
          <w:bCs/>
          <w:iCs/>
          <w:spacing w:val="4"/>
          <w:sz w:val="26"/>
          <w:szCs w:val="26"/>
        </w:rPr>
        <w:t>го сквера</w:t>
      </w:r>
      <w:r w:rsidR="007E3E7B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 по улице Ленина, перевозка детей из микрорайона </w:t>
      </w:r>
      <w:r w:rsidR="00D9347C" w:rsidRPr="00C068F9">
        <w:rPr>
          <w:rFonts w:ascii="PT Astra Serif" w:hAnsi="PT Astra Serif"/>
          <w:bCs/>
          <w:iCs/>
          <w:spacing w:val="4"/>
          <w:sz w:val="26"/>
          <w:szCs w:val="26"/>
        </w:rPr>
        <w:t>«</w:t>
      </w:r>
      <w:r w:rsidR="007E3E7B" w:rsidRPr="00C068F9">
        <w:rPr>
          <w:rFonts w:ascii="PT Astra Serif" w:hAnsi="PT Astra Serif"/>
          <w:bCs/>
          <w:iCs/>
          <w:spacing w:val="4"/>
          <w:sz w:val="26"/>
          <w:szCs w:val="26"/>
        </w:rPr>
        <w:t>Зеленая зона</w:t>
      </w:r>
      <w:r w:rsidR="00D9347C" w:rsidRPr="00C068F9">
        <w:rPr>
          <w:rFonts w:ascii="PT Astra Serif" w:hAnsi="PT Astra Serif"/>
          <w:bCs/>
          <w:iCs/>
          <w:spacing w:val="4"/>
          <w:sz w:val="26"/>
          <w:szCs w:val="26"/>
        </w:rPr>
        <w:t>»</w:t>
      </w:r>
      <w:r w:rsidR="007E3E7B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 до образовательных учреждений города.</w:t>
      </w:r>
    </w:p>
    <w:p w:rsidR="009D5A0C" w:rsidRPr="00BB6588" w:rsidRDefault="00F159AE" w:rsidP="009D5A0C">
      <w:pPr>
        <w:ind w:firstLine="709"/>
        <w:jc w:val="both"/>
        <w:rPr>
          <w:rFonts w:ascii="PT Astra Serif" w:hAnsi="PT Astra Serif"/>
          <w:bCs/>
          <w:iCs/>
          <w:spacing w:val="4"/>
          <w:sz w:val="26"/>
          <w:szCs w:val="26"/>
        </w:rPr>
      </w:pPr>
      <w:r w:rsidRPr="00BB6588">
        <w:rPr>
          <w:rFonts w:ascii="PT Astra Serif" w:hAnsi="PT Astra Serif"/>
          <w:bCs/>
          <w:iCs/>
          <w:spacing w:val="4"/>
          <w:sz w:val="26"/>
          <w:szCs w:val="26"/>
        </w:rPr>
        <w:t>В</w:t>
      </w:r>
      <w:r w:rsidR="009D5A0C" w:rsidRPr="00BB6588">
        <w:rPr>
          <w:rFonts w:ascii="PT Astra Serif" w:hAnsi="PT Astra Serif"/>
          <w:bCs/>
          <w:iCs/>
          <w:spacing w:val="4"/>
          <w:sz w:val="26"/>
          <w:szCs w:val="26"/>
        </w:rPr>
        <w:t xml:space="preserve"> </w:t>
      </w:r>
      <w:proofErr w:type="spellStart"/>
      <w:r w:rsidR="009D5A0C" w:rsidRPr="00BB6588">
        <w:rPr>
          <w:rFonts w:ascii="PT Astra Serif" w:hAnsi="PT Astra Serif"/>
          <w:bCs/>
          <w:iCs/>
          <w:spacing w:val="4"/>
          <w:sz w:val="26"/>
          <w:szCs w:val="26"/>
        </w:rPr>
        <w:t>соотвествии</w:t>
      </w:r>
      <w:proofErr w:type="spellEnd"/>
      <w:r w:rsidR="009D5A0C" w:rsidRPr="00BB6588">
        <w:rPr>
          <w:rFonts w:ascii="PT Astra Serif" w:hAnsi="PT Astra Serif"/>
          <w:bCs/>
          <w:iCs/>
          <w:spacing w:val="4"/>
          <w:sz w:val="26"/>
          <w:szCs w:val="26"/>
        </w:rPr>
        <w:t xml:space="preserve"> с Положением о порядке и сроках представления, утверждения и опубликования о</w:t>
      </w:r>
      <w:r w:rsidR="0057310C" w:rsidRPr="00BB6588">
        <w:rPr>
          <w:rFonts w:ascii="PT Astra Serif" w:hAnsi="PT Astra Serif"/>
          <w:bCs/>
          <w:iCs/>
          <w:spacing w:val="4"/>
          <w:sz w:val="26"/>
          <w:szCs w:val="26"/>
        </w:rPr>
        <w:t>тчетов органов местного самоупр</w:t>
      </w:r>
      <w:r w:rsidR="009D5A0C" w:rsidRPr="00BB6588">
        <w:rPr>
          <w:rFonts w:ascii="PT Astra Serif" w:hAnsi="PT Astra Serif"/>
          <w:bCs/>
          <w:iCs/>
          <w:spacing w:val="4"/>
          <w:sz w:val="26"/>
          <w:szCs w:val="26"/>
        </w:rPr>
        <w:t>авления города Югорска, были утверждены отчеты главы города и администрации города, контрольно – счётной палаты, Думы города за 2022 год.</w:t>
      </w:r>
    </w:p>
    <w:p w:rsidR="00893E26" w:rsidRPr="00C068F9" w:rsidRDefault="00BE344C" w:rsidP="00C068F9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ab/>
      </w:r>
      <w:proofErr w:type="gramStart"/>
      <w:r w:rsidR="00893E26" w:rsidRPr="00C068F9">
        <w:rPr>
          <w:rFonts w:ascii="PT Astra Serif" w:hAnsi="PT Astra Serif"/>
          <w:sz w:val="26"/>
          <w:szCs w:val="26"/>
        </w:rPr>
        <w:t>В 202</w:t>
      </w:r>
      <w:r w:rsidR="00252475">
        <w:rPr>
          <w:rFonts w:ascii="PT Astra Serif" w:hAnsi="PT Astra Serif"/>
          <w:sz w:val="26"/>
          <w:szCs w:val="26"/>
        </w:rPr>
        <w:t>3</w:t>
      </w:r>
      <w:r w:rsidR="00893E26" w:rsidRPr="00C068F9">
        <w:rPr>
          <w:rFonts w:ascii="PT Astra Serif" w:hAnsi="PT Astra Serif"/>
          <w:sz w:val="26"/>
          <w:szCs w:val="26"/>
        </w:rPr>
        <w:t xml:space="preserve"> году </w:t>
      </w:r>
      <w:r w:rsidR="00807B10" w:rsidRPr="00C068F9">
        <w:rPr>
          <w:rFonts w:ascii="PT Astra Serif" w:hAnsi="PT Astra Serif"/>
          <w:sz w:val="26"/>
          <w:szCs w:val="26"/>
        </w:rPr>
        <w:t xml:space="preserve">Думой была </w:t>
      </w:r>
      <w:r w:rsidR="00893E26" w:rsidRPr="00C068F9">
        <w:rPr>
          <w:rFonts w:ascii="PT Astra Serif" w:hAnsi="PT Astra Serif"/>
          <w:sz w:val="26"/>
          <w:szCs w:val="26"/>
        </w:rPr>
        <w:t>заслушана информация по наиболее важным и актуальным вопросам: по исполнению бюджета, об итогах деятельности контрольно-счетной палаты, Отдела Министерства внутренних дел России по городу Югорску, о состоянии законности и правопорядка,</w:t>
      </w:r>
      <w:r w:rsidR="00941B1E" w:rsidRPr="00C068F9">
        <w:rPr>
          <w:rFonts w:ascii="PT Astra Serif" w:hAnsi="PT Astra Serif"/>
          <w:sz w:val="26"/>
          <w:szCs w:val="26"/>
        </w:rPr>
        <w:t xml:space="preserve"> исполнение антиалкогольного и антитабачного законодательства, </w:t>
      </w:r>
      <w:r w:rsidR="00893E26" w:rsidRPr="00C068F9">
        <w:rPr>
          <w:rFonts w:ascii="PT Astra Serif" w:hAnsi="PT Astra Serif"/>
          <w:sz w:val="26"/>
          <w:szCs w:val="26"/>
        </w:rPr>
        <w:t xml:space="preserve">информация об итогах собираемости налогов и сборов в бюджет города, </w:t>
      </w:r>
      <w:r w:rsidR="007B2EAA" w:rsidRPr="00C068F9">
        <w:rPr>
          <w:rFonts w:ascii="PT Astra Serif" w:hAnsi="PT Astra Serif"/>
          <w:sz w:val="26"/>
          <w:szCs w:val="26"/>
        </w:rPr>
        <w:t xml:space="preserve">о </w:t>
      </w:r>
      <w:r w:rsidR="008E04D4">
        <w:rPr>
          <w:rFonts w:ascii="PT Astra Serif" w:hAnsi="PT Astra Serif"/>
          <w:sz w:val="26"/>
          <w:szCs w:val="26"/>
        </w:rPr>
        <w:t>деятельности городской больниц</w:t>
      </w:r>
      <w:r w:rsidR="002E70C5">
        <w:rPr>
          <w:rFonts w:ascii="PT Astra Serif" w:hAnsi="PT Astra Serif"/>
          <w:sz w:val="26"/>
          <w:szCs w:val="26"/>
        </w:rPr>
        <w:t>ы, об исполнении мероприя</w:t>
      </w:r>
      <w:r w:rsidR="008E04D4">
        <w:rPr>
          <w:rFonts w:ascii="PT Astra Serif" w:hAnsi="PT Astra Serif"/>
          <w:sz w:val="26"/>
          <w:szCs w:val="26"/>
        </w:rPr>
        <w:t>тий по формированию доступной среды</w:t>
      </w:r>
      <w:proofErr w:type="gramEnd"/>
      <w:r w:rsidR="008E04D4">
        <w:rPr>
          <w:rFonts w:ascii="PT Astra Serif" w:hAnsi="PT Astra Serif"/>
          <w:sz w:val="26"/>
          <w:szCs w:val="26"/>
        </w:rPr>
        <w:t xml:space="preserve"> в городе.</w:t>
      </w:r>
    </w:p>
    <w:p w:rsidR="00252475" w:rsidRPr="00252475" w:rsidRDefault="002163A1" w:rsidP="00252475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252475">
        <w:rPr>
          <w:rFonts w:ascii="PT Astra Serif" w:hAnsi="PT Astra Serif"/>
          <w:sz w:val="26"/>
          <w:szCs w:val="26"/>
        </w:rPr>
        <w:lastRenderedPageBreak/>
        <w:t>В 202</w:t>
      </w:r>
      <w:r w:rsidR="00252475" w:rsidRPr="00252475">
        <w:rPr>
          <w:rFonts w:ascii="PT Astra Serif" w:hAnsi="PT Astra Serif"/>
          <w:sz w:val="26"/>
          <w:szCs w:val="26"/>
        </w:rPr>
        <w:t>3</w:t>
      </w:r>
      <w:r w:rsidRPr="00252475">
        <w:rPr>
          <w:rFonts w:ascii="PT Astra Serif" w:hAnsi="PT Astra Serif"/>
          <w:sz w:val="26"/>
          <w:szCs w:val="26"/>
        </w:rPr>
        <w:t xml:space="preserve"> году</w:t>
      </w:r>
      <w:r w:rsidR="0009797F" w:rsidRPr="00252475">
        <w:rPr>
          <w:rFonts w:ascii="PT Astra Serif" w:hAnsi="PT Astra Serif"/>
          <w:sz w:val="26"/>
          <w:szCs w:val="26"/>
        </w:rPr>
        <w:t xml:space="preserve"> было организовано и проведено </w:t>
      </w:r>
      <w:r w:rsidR="00252475" w:rsidRPr="00252475">
        <w:rPr>
          <w:rFonts w:ascii="PT Astra Serif" w:hAnsi="PT Astra Serif"/>
          <w:sz w:val="26"/>
          <w:szCs w:val="26"/>
        </w:rPr>
        <w:t>2</w:t>
      </w:r>
      <w:r w:rsidR="0009797F" w:rsidRPr="00252475">
        <w:rPr>
          <w:rFonts w:ascii="PT Astra Serif" w:hAnsi="PT Astra Serif"/>
          <w:sz w:val="26"/>
          <w:szCs w:val="26"/>
        </w:rPr>
        <w:t xml:space="preserve"> заседания</w:t>
      </w:r>
      <w:r w:rsidRPr="00252475">
        <w:rPr>
          <w:rFonts w:ascii="PT Astra Serif" w:hAnsi="PT Astra Serif"/>
          <w:sz w:val="26"/>
          <w:szCs w:val="26"/>
        </w:rPr>
        <w:t xml:space="preserve"> в формате Парламентского часа, где подробно рассматривались </w:t>
      </w:r>
      <w:r w:rsidR="00807B10" w:rsidRPr="00252475">
        <w:rPr>
          <w:rFonts w:ascii="PT Astra Serif" w:hAnsi="PT Astra Serif"/>
          <w:sz w:val="26"/>
          <w:szCs w:val="26"/>
        </w:rPr>
        <w:t>актуальные вопросы:</w:t>
      </w:r>
      <w:r w:rsidR="00255B38" w:rsidRPr="00252475">
        <w:rPr>
          <w:rFonts w:ascii="PT Astra Serif" w:hAnsi="PT Astra Serif"/>
          <w:color w:val="FF0000"/>
          <w:sz w:val="26"/>
          <w:szCs w:val="26"/>
        </w:rPr>
        <w:t xml:space="preserve"> </w:t>
      </w:r>
      <w:r w:rsidR="00252475" w:rsidRPr="00252475">
        <w:rPr>
          <w:rFonts w:ascii="PT Astra Serif" w:hAnsi="PT Astra Serif"/>
          <w:sz w:val="26"/>
          <w:szCs w:val="26"/>
        </w:rPr>
        <w:t xml:space="preserve">об оказании поддержки и помощи мобилизованным, </w:t>
      </w:r>
      <w:r w:rsidR="00480C69">
        <w:rPr>
          <w:rFonts w:ascii="PT Astra Serif" w:hAnsi="PT Astra Serif"/>
          <w:sz w:val="26"/>
          <w:szCs w:val="26"/>
        </w:rPr>
        <w:t>семьям мобилизованных; о</w:t>
      </w:r>
      <w:r w:rsidR="00252475" w:rsidRPr="00252475">
        <w:rPr>
          <w:rFonts w:ascii="PT Astra Serif" w:hAnsi="PT Astra Serif"/>
          <w:sz w:val="26"/>
          <w:szCs w:val="26"/>
        </w:rPr>
        <w:t>рганизация работы с добро</w:t>
      </w:r>
      <w:r w:rsidR="002F3E79">
        <w:rPr>
          <w:rFonts w:ascii="PT Astra Serif" w:hAnsi="PT Astra Serif"/>
          <w:sz w:val="26"/>
          <w:szCs w:val="26"/>
        </w:rPr>
        <w:t>вольцами, оказывающими помощь</w:t>
      </w:r>
      <w:r w:rsidR="00480C69">
        <w:rPr>
          <w:rFonts w:ascii="PT Astra Serif" w:hAnsi="PT Astra Serif"/>
          <w:sz w:val="26"/>
          <w:szCs w:val="26"/>
        </w:rPr>
        <w:t xml:space="preserve">; </w:t>
      </w:r>
      <w:r w:rsidR="00540347">
        <w:rPr>
          <w:rFonts w:ascii="PT Astra Serif" w:hAnsi="PT Astra Serif"/>
          <w:sz w:val="26"/>
          <w:szCs w:val="26"/>
        </w:rPr>
        <w:t xml:space="preserve"> о</w:t>
      </w:r>
      <w:r w:rsidR="00252475" w:rsidRPr="00252475">
        <w:rPr>
          <w:rFonts w:ascii="PT Astra Serif" w:hAnsi="PT Astra Serif"/>
          <w:sz w:val="26"/>
          <w:szCs w:val="26"/>
        </w:rPr>
        <w:t xml:space="preserve"> размещении нестационарных торговых объект</w:t>
      </w:r>
      <w:r w:rsidR="00480C69">
        <w:rPr>
          <w:rFonts w:ascii="PT Astra Serif" w:hAnsi="PT Astra Serif"/>
          <w:sz w:val="26"/>
          <w:szCs w:val="26"/>
        </w:rPr>
        <w:t xml:space="preserve">ов на территории города Югорска; </w:t>
      </w:r>
      <w:r w:rsidR="00252475" w:rsidRPr="00252475">
        <w:rPr>
          <w:rFonts w:ascii="PT Astra Serif" w:hAnsi="PT Astra Serif"/>
          <w:sz w:val="26"/>
          <w:szCs w:val="26"/>
        </w:rPr>
        <w:t xml:space="preserve"> о земельных участках, на которых расположены детские </w:t>
      </w:r>
      <w:r w:rsidR="00480C69">
        <w:rPr>
          <w:rFonts w:ascii="PT Astra Serif" w:hAnsi="PT Astra Serif"/>
          <w:sz w:val="26"/>
          <w:szCs w:val="26"/>
        </w:rPr>
        <w:t>городки в многоквартирных домах;</w:t>
      </w:r>
      <w:proofErr w:type="gramEnd"/>
      <w:r w:rsidR="00480C69">
        <w:rPr>
          <w:rFonts w:ascii="PT Astra Serif" w:hAnsi="PT Astra Serif"/>
          <w:sz w:val="26"/>
          <w:szCs w:val="26"/>
        </w:rPr>
        <w:t xml:space="preserve"> </w:t>
      </w:r>
      <w:r w:rsidR="00252475" w:rsidRPr="00252475">
        <w:rPr>
          <w:rFonts w:ascii="PT Astra Serif" w:hAnsi="PT Astra Serif"/>
          <w:sz w:val="26"/>
          <w:szCs w:val="26"/>
        </w:rPr>
        <w:t xml:space="preserve"> об итогах проведения обходов избирательных округов в 2023 году.</w:t>
      </w:r>
    </w:p>
    <w:p w:rsidR="00B85446" w:rsidRPr="00C068F9" w:rsidRDefault="007B2EAA" w:rsidP="00C17FC6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6"/>
          <w:szCs w:val="26"/>
        </w:rPr>
      </w:pPr>
      <w:r w:rsidRPr="00C068F9">
        <w:rPr>
          <w:rFonts w:ascii="PT Astra Serif" w:hAnsi="PT Astra Serif"/>
          <w:bCs/>
          <w:sz w:val="26"/>
          <w:szCs w:val="26"/>
        </w:rPr>
        <w:tab/>
      </w:r>
      <w:r w:rsidR="00D87AA1" w:rsidRPr="00C068F9">
        <w:rPr>
          <w:rFonts w:ascii="PT Astra Serif" w:hAnsi="PT Astra Serif"/>
          <w:bCs/>
          <w:sz w:val="26"/>
          <w:szCs w:val="26"/>
        </w:rPr>
        <w:t>Исполнение наказов из</w:t>
      </w:r>
      <w:r w:rsidR="00480C69">
        <w:rPr>
          <w:rFonts w:ascii="PT Astra Serif" w:hAnsi="PT Astra Serif"/>
          <w:bCs/>
          <w:sz w:val="26"/>
          <w:szCs w:val="26"/>
        </w:rPr>
        <w:t>бирателей являе</w:t>
      </w:r>
      <w:r w:rsidR="00D73F60" w:rsidRPr="00C068F9">
        <w:rPr>
          <w:rFonts w:ascii="PT Astra Serif" w:hAnsi="PT Astra Serif"/>
          <w:bCs/>
          <w:sz w:val="26"/>
          <w:szCs w:val="26"/>
        </w:rPr>
        <w:t xml:space="preserve">тся приоритетным направлением деятельности депутатов Думы города Югорска. </w:t>
      </w:r>
      <w:r w:rsidR="00425E66" w:rsidRPr="00C068F9">
        <w:rPr>
          <w:rFonts w:ascii="PT Astra Serif" w:hAnsi="PT Astra Serif"/>
          <w:bCs/>
          <w:sz w:val="26"/>
          <w:szCs w:val="26"/>
        </w:rPr>
        <w:t>На исполнение наказов в 202</w:t>
      </w:r>
      <w:r w:rsidR="00252475">
        <w:rPr>
          <w:rFonts w:ascii="PT Astra Serif" w:hAnsi="PT Astra Serif"/>
          <w:bCs/>
          <w:sz w:val="26"/>
          <w:szCs w:val="26"/>
        </w:rPr>
        <w:t>3</w:t>
      </w:r>
      <w:r w:rsidR="00425E66" w:rsidRPr="00C068F9">
        <w:rPr>
          <w:rFonts w:ascii="PT Astra Serif" w:hAnsi="PT Astra Serif"/>
          <w:bCs/>
          <w:sz w:val="26"/>
          <w:szCs w:val="26"/>
        </w:rPr>
        <w:t xml:space="preserve"> году в бюджете города Югорска </w:t>
      </w:r>
      <w:r w:rsidR="00D026D6" w:rsidRPr="00C068F9">
        <w:rPr>
          <w:rFonts w:ascii="PT Astra Serif" w:hAnsi="PT Astra Serif"/>
          <w:bCs/>
          <w:sz w:val="26"/>
          <w:szCs w:val="26"/>
        </w:rPr>
        <w:t xml:space="preserve">было </w:t>
      </w:r>
      <w:r w:rsidR="00425E66" w:rsidRPr="00C068F9">
        <w:rPr>
          <w:rFonts w:ascii="PT Astra Serif" w:hAnsi="PT Astra Serif"/>
          <w:bCs/>
          <w:sz w:val="26"/>
          <w:szCs w:val="26"/>
        </w:rPr>
        <w:t>предусмотрено 10 млн. 500 тыс. рублей (500,00 тыс. рублей на каждый избирательный учас</w:t>
      </w:r>
      <w:r w:rsidR="00D73F60" w:rsidRPr="00C068F9">
        <w:rPr>
          <w:rFonts w:ascii="PT Astra Serif" w:hAnsi="PT Astra Serif"/>
          <w:bCs/>
          <w:sz w:val="26"/>
          <w:szCs w:val="26"/>
        </w:rPr>
        <w:t>ток), по состоянию на 01.01.202</w:t>
      </w:r>
      <w:r w:rsidR="00252475">
        <w:rPr>
          <w:rFonts w:ascii="PT Astra Serif" w:hAnsi="PT Astra Serif"/>
          <w:bCs/>
          <w:sz w:val="26"/>
          <w:szCs w:val="26"/>
        </w:rPr>
        <w:t>4</w:t>
      </w:r>
      <w:r w:rsidR="00425E66" w:rsidRPr="00C068F9">
        <w:rPr>
          <w:rFonts w:ascii="PT Astra Serif" w:hAnsi="PT Astra Serif"/>
          <w:bCs/>
          <w:sz w:val="26"/>
          <w:szCs w:val="26"/>
        </w:rPr>
        <w:t xml:space="preserve"> запланированные мероприятия выполнены в полном объеме.</w:t>
      </w:r>
      <w:r w:rsidR="00D026D6" w:rsidRPr="00C068F9">
        <w:rPr>
          <w:rFonts w:ascii="PT Astra Serif" w:hAnsi="PT Astra Serif"/>
          <w:bCs/>
          <w:sz w:val="26"/>
          <w:szCs w:val="26"/>
        </w:rPr>
        <w:t xml:space="preserve"> </w:t>
      </w:r>
    </w:p>
    <w:p w:rsidR="00875872" w:rsidRPr="00C068F9" w:rsidRDefault="00C16726" w:rsidP="00C068F9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6"/>
          <w:szCs w:val="26"/>
        </w:rPr>
      </w:pPr>
      <w:r w:rsidRPr="00C068F9">
        <w:rPr>
          <w:rFonts w:ascii="PT Astra Serif" w:hAnsi="PT Astra Serif"/>
          <w:bCs/>
          <w:sz w:val="26"/>
          <w:szCs w:val="26"/>
        </w:rPr>
        <w:tab/>
        <w:t xml:space="preserve">В </w:t>
      </w:r>
      <w:r w:rsidR="007A56C9" w:rsidRPr="00C068F9">
        <w:rPr>
          <w:rFonts w:ascii="PT Astra Serif" w:hAnsi="PT Astra Serif"/>
          <w:bCs/>
          <w:sz w:val="26"/>
          <w:szCs w:val="26"/>
        </w:rPr>
        <w:t xml:space="preserve">июне </w:t>
      </w:r>
      <w:r w:rsidR="00512153">
        <w:rPr>
          <w:rFonts w:ascii="PT Astra Serif" w:hAnsi="PT Astra Serif"/>
          <w:bCs/>
          <w:sz w:val="26"/>
          <w:szCs w:val="26"/>
        </w:rPr>
        <w:t xml:space="preserve">– июле </w:t>
      </w:r>
      <w:r w:rsidRPr="00C068F9">
        <w:rPr>
          <w:rFonts w:ascii="PT Astra Serif" w:hAnsi="PT Astra Serif"/>
          <w:bCs/>
          <w:sz w:val="26"/>
          <w:szCs w:val="26"/>
        </w:rPr>
        <w:t>202</w:t>
      </w:r>
      <w:r w:rsidR="00512153">
        <w:rPr>
          <w:rFonts w:ascii="PT Astra Serif" w:hAnsi="PT Astra Serif"/>
          <w:bCs/>
          <w:sz w:val="26"/>
          <w:szCs w:val="26"/>
        </w:rPr>
        <w:t>3</w:t>
      </w:r>
      <w:r w:rsidRPr="00C068F9">
        <w:rPr>
          <w:rFonts w:ascii="PT Astra Serif" w:hAnsi="PT Astra Serif"/>
          <w:bCs/>
          <w:sz w:val="26"/>
          <w:szCs w:val="26"/>
        </w:rPr>
        <w:t xml:space="preserve"> год</w:t>
      </w:r>
      <w:r w:rsidR="00512153">
        <w:rPr>
          <w:rFonts w:ascii="PT Astra Serif" w:hAnsi="PT Astra Serif"/>
          <w:bCs/>
          <w:sz w:val="26"/>
          <w:szCs w:val="26"/>
        </w:rPr>
        <w:t>а</w:t>
      </w:r>
      <w:r w:rsidRPr="00C068F9">
        <w:rPr>
          <w:rFonts w:ascii="PT Astra Serif" w:hAnsi="PT Astra Serif"/>
          <w:bCs/>
          <w:sz w:val="26"/>
          <w:szCs w:val="26"/>
        </w:rPr>
        <w:t xml:space="preserve"> депутаты Д</w:t>
      </w:r>
      <w:r w:rsidR="006829C9" w:rsidRPr="00C068F9">
        <w:rPr>
          <w:rFonts w:ascii="PT Astra Serif" w:hAnsi="PT Astra Serif"/>
          <w:bCs/>
          <w:sz w:val="26"/>
          <w:szCs w:val="26"/>
        </w:rPr>
        <w:t>умы города совместно с главой г</w:t>
      </w:r>
      <w:r w:rsidRPr="00C068F9">
        <w:rPr>
          <w:rFonts w:ascii="PT Astra Serif" w:hAnsi="PT Astra Serif"/>
          <w:bCs/>
          <w:sz w:val="26"/>
          <w:szCs w:val="26"/>
        </w:rPr>
        <w:t xml:space="preserve">орода </w:t>
      </w:r>
      <w:r w:rsidR="007A56C9" w:rsidRPr="00C068F9">
        <w:rPr>
          <w:rFonts w:ascii="PT Astra Serif" w:hAnsi="PT Astra Serif"/>
          <w:bCs/>
          <w:sz w:val="26"/>
          <w:szCs w:val="26"/>
        </w:rPr>
        <w:t xml:space="preserve">и </w:t>
      </w:r>
      <w:r w:rsidRPr="00C068F9">
        <w:rPr>
          <w:rFonts w:ascii="PT Astra Serif" w:hAnsi="PT Astra Serif"/>
          <w:bCs/>
          <w:sz w:val="26"/>
          <w:szCs w:val="26"/>
        </w:rPr>
        <w:t xml:space="preserve"> </w:t>
      </w:r>
      <w:r w:rsidR="006829C9" w:rsidRPr="00C068F9">
        <w:rPr>
          <w:rFonts w:ascii="PT Astra Serif" w:hAnsi="PT Astra Serif"/>
          <w:bCs/>
          <w:sz w:val="26"/>
          <w:szCs w:val="26"/>
        </w:rPr>
        <w:t>руковод</w:t>
      </w:r>
      <w:r w:rsidR="00F80CC2" w:rsidRPr="00C068F9">
        <w:rPr>
          <w:rFonts w:ascii="PT Astra Serif" w:hAnsi="PT Astra Serif"/>
          <w:bCs/>
          <w:sz w:val="26"/>
          <w:szCs w:val="26"/>
        </w:rPr>
        <w:t>и</w:t>
      </w:r>
      <w:r w:rsidR="006829C9" w:rsidRPr="00C068F9">
        <w:rPr>
          <w:rFonts w:ascii="PT Astra Serif" w:hAnsi="PT Astra Serif"/>
          <w:bCs/>
          <w:sz w:val="26"/>
          <w:szCs w:val="26"/>
        </w:rPr>
        <w:t>телями профильны</w:t>
      </w:r>
      <w:r w:rsidR="009A73A2">
        <w:rPr>
          <w:rFonts w:ascii="PT Astra Serif" w:hAnsi="PT Astra Serif"/>
          <w:bCs/>
          <w:sz w:val="26"/>
          <w:szCs w:val="26"/>
        </w:rPr>
        <w:t>х департаментов администрации</w:t>
      </w:r>
      <w:r w:rsidRPr="00C068F9">
        <w:rPr>
          <w:rFonts w:ascii="PT Astra Serif" w:hAnsi="PT Astra Serif"/>
          <w:bCs/>
          <w:sz w:val="26"/>
          <w:szCs w:val="26"/>
        </w:rPr>
        <w:t xml:space="preserve"> провели обходы </w:t>
      </w:r>
      <w:r w:rsidR="00875872" w:rsidRPr="00C068F9">
        <w:rPr>
          <w:rFonts w:ascii="PT Astra Serif" w:hAnsi="PT Astra Serif"/>
          <w:bCs/>
          <w:sz w:val="26"/>
          <w:szCs w:val="26"/>
        </w:rPr>
        <w:t>террит</w:t>
      </w:r>
      <w:r w:rsidR="004B4959" w:rsidRPr="00C068F9">
        <w:rPr>
          <w:rFonts w:ascii="PT Astra Serif" w:hAnsi="PT Astra Serif"/>
          <w:bCs/>
          <w:sz w:val="26"/>
          <w:szCs w:val="26"/>
        </w:rPr>
        <w:t>о</w:t>
      </w:r>
      <w:r w:rsidR="00875872" w:rsidRPr="00C068F9">
        <w:rPr>
          <w:rFonts w:ascii="PT Astra Serif" w:hAnsi="PT Astra Serif"/>
          <w:bCs/>
          <w:sz w:val="26"/>
          <w:szCs w:val="26"/>
        </w:rPr>
        <w:t>р</w:t>
      </w:r>
      <w:r w:rsidR="004B4959" w:rsidRPr="00C068F9">
        <w:rPr>
          <w:rFonts w:ascii="PT Astra Serif" w:hAnsi="PT Astra Serif"/>
          <w:bCs/>
          <w:sz w:val="26"/>
          <w:szCs w:val="26"/>
        </w:rPr>
        <w:t>и</w:t>
      </w:r>
      <w:r w:rsidR="00512153">
        <w:rPr>
          <w:rFonts w:ascii="PT Astra Serif" w:hAnsi="PT Astra Serif"/>
          <w:bCs/>
          <w:sz w:val="26"/>
          <w:szCs w:val="26"/>
        </w:rPr>
        <w:t>й</w:t>
      </w:r>
      <w:r w:rsidR="00065787">
        <w:rPr>
          <w:rFonts w:ascii="PT Astra Serif" w:hAnsi="PT Astra Serif"/>
          <w:bCs/>
          <w:sz w:val="26"/>
          <w:szCs w:val="26"/>
        </w:rPr>
        <w:t xml:space="preserve"> избирательных  округов</w:t>
      </w:r>
      <w:r w:rsidR="00E0415F" w:rsidRPr="00C068F9">
        <w:rPr>
          <w:rFonts w:ascii="PT Astra Serif" w:hAnsi="PT Astra Serif"/>
          <w:bCs/>
          <w:sz w:val="26"/>
          <w:szCs w:val="26"/>
        </w:rPr>
        <w:t>.</w:t>
      </w:r>
    </w:p>
    <w:p w:rsidR="00512153" w:rsidRPr="00512153" w:rsidRDefault="00875872" w:rsidP="00233780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bCs/>
          <w:sz w:val="26"/>
          <w:szCs w:val="26"/>
        </w:rPr>
        <w:t xml:space="preserve">Выявленные в результате </w:t>
      </w:r>
      <w:proofErr w:type="spellStart"/>
      <w:r w:rsidRPr="00C068F9">
        <w:rPr>
          <w:rFonts w:ascii="PT Astra Serif" w:hAnsi="PT Astra Serif"/>
          <w:bCs/>
          <w:sz w:val="26"/>
          <w:szCs w:val="26"/>
        </w:rPr>
        <w:t>обходовов</w:t>
      </w:r>
      <w:proofErr w:type="spellEnd"/>
      <w:r w:rsidRPr="00C068F9">
        <w:rPr>
          <w:rFonts w:ascii="PT Astra Serif" w:hAnsi="PT Astra Serif"/>
          <w:bCs/>
          <w:sz w:val="26"/>
          <w:szCs w:val="26"/>
        </w:rPr>
        <w:t xml:space="preserve"> предложения</w:t>
      </w:r>
      <w:r w:rsidR="005E6659" w:rsidRPr="00C068F9">
        <w:rPr>
          <w:rFonts w:ascii="PT Astra Serif" w:hAnsi="PT Astra Serif"/>
          <w:bCs/>
          <w:sz w:val="26"/>
          <w:szCs w:val="26"/>
        </w:rPr>
        <w:t xml:space="preserve"> </w:t>
      </w:r>
      <w:r w:rsidR="005E6659" w:rsidRPr="00AF4877">
        <w:rPr>
          <w:rFonts w:ascii="PT Astra Serif" w:hAnsi="PT Astra Serif"/>
          <w:bCs/>
          <w:sz w:val="26"/>
          <w:szCs w:val="26"/>
        </w:rPr>
        <w:t>(2</w:t>
      </w:r>
      <w:r w:rsidR="00512153" w:rsidRPr="00AF4877">
        <w:rPr>
          <w:rFonts w:ascii="PT Astra Serif" w:hAnsi="PT Astra Serif"/>
          <w:bCs/>
          <w:sz w:val="26"/>
          <w:szCs w:val="26"/>
        </w:rPr>
        <w:t>36</w:t>
      </w:r>
      <w:r w:rsidR="005E6659" w:rsidRPr="00C068F9">
        <w:rPr>
          <w:rFonts w:ascii="PT Astra Serif" w:hAnsi="PT Astra Serif"/>
          <w:bCs/>
          <w:sz w:val="26"/>
          <w:szCs w:val="26"/>
        </w:rPr>
        <w:t>)</w:t>
      </w:r>
      <w:r w:rsidRPr="00C068F9">
        <w:rPr>
          <w:rFonts w:ascii="PT Astra Serif" w:hAnsi="PT Astra Serif"/>
          <w:bCs/>
          <w:sz w:val="26"/>
          <w:szCs w:val="26"/>
        </w:rPr>
        <w:t xml:space="preserve"> были внесены в  протоколы, которые были направлены в администрацию города для </w:t>
      </w:r>
      <w:r w:rsidRPr="00512153">
        <w:rPr>
          <w:rFonts w:ascii="PT Astra Serif" w:hAnsi="PT Astra Serif"/>
          <w:bCs/>
          <w:sz w:val="26"/>
          <w:szCs w:val="26"/>
        </w:rPr>
        <w:t xml:space="preserve">исполнения. </w:t>
      </w:r>
      <w:r w:rsidR="00512153" w:rsidRPr="00512153">
        <w:rPr>
          <w:rFonts w:ascii="PT Astra Serif" w:hAnsi="PT Astra Serif"/>
          <w:bCs/>
          <w:sz w:val="26"/>
          <w:szCs w:val="26"/>
        </w:rPr>
        <w:t>И</w:t>
      </w:r>
      <w:r w:rsidR="00512153" w:rsidRPr="00512153">
        <w:rPr>
          <w:rFonts w:ascii="PT Astra Serif" w:hAnsi="PT Astra Serif"/>
          <w:sz w:val="26"/>
          <w:szCs w:val="26"/>
        </w:rPr>
        <w:t>сполнено – 129 пункт</w:t>
      </w:r>
      <w:r w:rsidR="00A96EA3">
        <w:rPr>
          <w:rFonts w:ascii="PT Astra Serif" w:hAnsi="PT Astra Serif"/>
          <w:sz w:val="26"/>
          <w:szCs w:val="26"/>
        </w:rPr>
        <w:t>ов</w:t>
      </w:r>
      <w:r w:rsidR="00512153">
        <w:rPr>
          <w:rFonts w:ascii="PT Astra Serif" w:hAnsi="PT Astra Serif"/>
          <w:sz w:val="26"/>
          <w:szCs w:val="26"/>
        </w:rPr>
        <w:t xml:space="preserve">, в </w:t>
      </w:r>
      <w:r w:rsidR="00512153" w:rsidRPr="00512153">
        <w:rPr>
          <w:rFonts w:ascii="PT Astra Serif" w:hAnsi="PT Astra Serif"/>
          <w:sz w:val="26"/>
          <w:szCs w:val="26"/>
        </w:rPr>
        <w:t xml:space="preserve">работе </w:t>
      </w:r>
      <w:r w:rsidR="00233780">
        <w:rPr>
          <w:rFonts w:ascii="PT Astra Serif" w:hAnsi="PT Astra Serif"/>
          <w:sz w:val="26"/>
          <w:szCs w:val="26"/>
        </w:rPr>
        <w:t xml:space="preserve"> </w:t>
      </w:r>
      <w:r w:rsidR="00512153" w:rsidRPr="00512153">
        <w:rPr>
          <w:rFonts w:ascii="PT Astra Serif" w:hAnsi="PT Astra Serif"/>
          <w:sz w:val="26"/>
          <w:szCs w:val="26"/>
        </w:rPr>
        <w:t>-</w:t>
      </w:r>
      <w:r w:rsidR="00233780">
        <w:rPr>
          <w:rFonts w:ascii="PT Astra Serif" w:hAnsi="PT Astra Serif"/>
          <w:sz w:val="26"/>
          <w:szCs w:val="26"/>
        </w:rPr>
        <w:t xml:space="preserve"> </w:t>
      </w:r>
      <w:r w:rsidR="00512153" w:rsidRPr="00512153">
        <w:rPr>
          <w:rFonts w:ascii="PT Astra Serif" w:hAnsi="PT Astra Serif"/>
          <w:sz w:val="26"/>
          <w:szCs w:val="26"/>
        </w:rPr>
        <w:t>81 поручение</w:t>
      </w:r>
      <w:r w:rsidR="00512153">
        <w:rPr>
          <w:rFonts w:ascii="PT Astra Serif" w:hAnsi="PT Astra Serif"/>
          <w:sz w:val="26"/>
          <w:szCs w:val="26"/>
        </w:rPr>
        <w:t>, по</w:t>
      </w:r>
      <w:r w:rsidR="00512153" w:rsidRPr="00512153">
        <w:rPr>
          <w:rFonts w:ascii="PT Astra Serif" w:hAnsi="PT Astra Serif"/>
          <w:sz w:val="26"/>
          <w:szCs w:val="26"/>
        </w:rPr>
        <w:t xml:space="preserve"> 26 пунктам </w:t>
      </w:r>
      <w:proofErr w:type="gramStart"/>
      <w:r w:rsidR="00512153" w:rsidRPr="00512153">
        <w:rPr>
          <w:rFonts w:ascii="PT Astra Serif" w:hAnsi="PT Astra Serif"/>
          <w:sz w:val="26"/>
          <w:szCs w:val="26"/>
        </w:rPr>
        <w:t>даны</w:t>
      </w:r>
      <w:proofErr w:type="gramEnd"/>
      <w:r w:rsidR="00512153" w:rsidRPr="00512153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512153" w:rsidRPr="00512153">
        <w:rPr>
          <w:rFonts w:ascii="PT Astra Serif" w:hAnsi="PT Astra Serif"/>
          <w:sz w:val="26"/>
          <w:szCs w:val="26"/>
        </w:rPr>
        <w:t>разьяснения</w:t>
      </w:r>
      <w:proofErr w:type="spellEnd"/>
      <w:r w:rsidR="00512153" w:rsidRPr="00512153">
        <w:rPr>
          <w:rFonts w:ascii="PT Astra Serif" w:hAnsi="PT Astra Serif"/>
          <w:sz w:val="26"/>
          <w:szCs w:val="26"/>
        </w:rPr>
        <w:t xml:space="preserve">. </w:t>
      </w:r>
    </w:p>
    <w:p w:rsidR="007A6C65" w:rsidRPr="00C068F9" w:rsidRDefault="00E741A2" w:rsidP="00C068F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>Для информирования жителей о своей</w:t>
      </w:r>
      <w:r w:rsidR="007A6C65" w:rsidRPr="00C068F9">
        <w:rPr>
          <w:rFonts w:ascii="PT Astra Serif" w:hAnsi="PT Astra Serif"/>
          <w:sz w:val="26"/>
          <w:szCs w:val="26"/>
        </w:rPr>
        <w:t xml:space="preserve"> работе  депутаты Думы используют различные средства массовой информации,  информационные источники</w:t>
      </w:r>
      <w:r w:rsidRPr="00C068F9">
        <w:rPr>
          <w:rFonts w:ascii="PT Astra Serif" w:hAnsi="PT Astra Serif"/>
          <w:sz w:val="26"/>
          <w:szCs w:val="26"/>
        </w:rPr>
        <w:t xml:space="preserve">. Комментарии, разъяснения, предложения депутаты активно транслируют через блоги в социальных сетях. </w:t>
      </w:r>
    </w:p>
    <w:p w:rsidR="001A69A3" w:rsidRPr="00C068F9" w:rsidRDefault="00E741A2" w:rsidP="00C068F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>Вся информация о работе  Думе города Югорска размещается в местных СМИ, на сайте Думы Югорска,</w:t>
      </w:r>
      <w:r w:rsidR="003D428E" w:rsidRPr="00C068F9">
        <w:rPr>
          <w:rFonts w:ascii="PT Astra Serif" w:hAnsi="PT Astra Serif"/>
          <w:sz w:val="26"/>
          <w:szCs w:val="26"/>
        </w:rPr>
        <w:t xml:space="preserve"> в организованной </w:t>
      </w:r>
      <w:r w:rsidRPr="00C068F9">
        <w:rPr>
          <w:rFonts w:ascii="PT Astra Serif" w:hAnsi="PT Astra Serif"/>
          <w:sz w:val="26"/>
          <w:szCs w:val="26"/>
        </w:rPr>
        <w:t xml:space="preserve">в </w:t>
      </w:r>
      <w:r w:rsidR="008F0F6B" w:rsidRPr="00C068F9">
        <w:rPr>
          <w:rFonts w:ascii="PT Astra Serif" w:hAnsi="PT Astra Serif"/>
          <w:sz w:val="26"/>
          <w:szCs w:val="26"/>
        </w:rPr>
        <w:t xml:space="preserve">социальной сети </w:t>
      </w:r>
      <w:proofErr w:type="spellStart"/>
      <w:r w:rsidRPr="00C068F9">
        <w:rPr>
          <w:rFonts w:ascii="PT Astra Serif" w:hAnsi="PT Astra Serif"/>
          <w:sz w:val="26"/>
          <w:szCs w:val="26"/>
        </w:rPr>
        <w:t>ВК</w:t>
      </w:r>
      <w:r w:rsidR="008F0F6B" w:rsidRPr="00C068F9">
        <w:rPr>
          <w:rFonts w:ascii="PT Astra Serif" w:hAnsi="PT Astra Serif"/>
          <w:sz w:val="26"/>
          <w:szCs w:val="26"/>
        </w:rPr>
        <w:t>онтакте</w:t>
      </w:r>
      <w:proofErr w:type="spellEnd"/>
      <w:r w:rsidR="003D428E" w:rsidRPr="00C068F9">
        <w:rPr>
          <w:rFonts w:ascii="PT Astra Serif" w:hAnsi="PT Astra Serif"/>
          <w:sz w:val="26"/>
          <w:szCs w:val="26"/>
        </w:rPr>
        <w:t xml:space="preserve"> группе Думы города</w:t>
      </w:r>
      <w:r w:rsidRPr="00C068F9">
        <w:rPr>
          <w:rFonts w:ascii="PT Astra Serif" w:hAnsi="PT Astra Serif"/>
          <w:sz w:val="26"/>
          <w:szCs w:val="26"/>
        </w:rPr>
        <w:t xml:space="preserve">, </w:t>
      </w:r>
      <w:r w:rsidR="007A6C65" w:rsidRPr="00C068F9">
        <w:rPr>
          <w:rFonts w:ascii="PT Astra Serif" w:hAnsi="PT Astra Serif"/>
          <w:sz w:val="26"/>
          <w:szCs w:val="26"/>
        </w:rPr>
        <w:t xml:space="preserve"> </w:t>
      </w:r>
      <w:r w:rsidR="001A69A3" w:rsidRPr="00C068F9">
        <w:rPr>
          <w:rFonts w:ascii="PT Astra Serif" w:hAnsi="PT Astra Serif"/>
          <w:sz w:val="26"/>
          <w:szCs w:val="26"/>
        </w:rPr>
        <w:t>а также на  страницах газеты «Югорский вестник».</w:t>
      </w:r>
    </w:p>
    <w:p w:rsidR="001A69A3" w:rsidRDefault="001A69A3" w:rsidP="00C068F9">
      <w:pPr>
        <w:pStyle w:val="a3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9D5A0C">
        <w:rPr>
          <w:rFonts w:ascii="PT Astra Serif" w:hAnsi="PT Astra Serif"/>
          <w:sz w:val="26"/>
          <w:szCs w:val="26"/>
        </w:rPr>
        <w:t xml:space="preserve">Всего </w:t>
      </w:r>
      <w:r w:rsidR="00B5180F" w:rsidRPr="009D5A0C">
        <w:rPr>
          <w:rFonts w:ascii="PT Astra Serif" w:hAnsi="PT Astra Serif"/>
          <w:sz w:val="26"/>
          <w:szCs w:val="26"/>
        </w:rPr>
        <w:t xml:space="preserve">в течение года </w:t>
      </w:r>
      <w:r w:rsidRPr="009D5A0C">
        <w:rPr>
          <w:rFonts w:ascii="PT Astra Serif" w:hAnsi="PT Astra Serif"/>
          <w:sz w:val="26"/>
          <w:szCs w:val="26"/>
        </w:rPr>
        <w:t>к депутатам обратил</w:t>
      </w:r>
      <w:r w:rsidR="007B67A6" w:rsidRPr="009D5A0C">
        <w:rPr>
          <w:rFonts w:ascii="PT Astra Serif" w:hAnsi="PT Astra Serif"/>
          <w:sz w:val="26"/>
          <w:szCs w:val="26"/>
        </w:rPr>
        <w:t>ось</w:t>
      </w:r>
      <w:r w:rsidRPr="009D5A0C">
        <w:rPr>
          <w:rFonts w:ascii="PT Astra Serif" w:hAnsi="PT Astra Serif"/>
          <w:sz w:val="26"/>
          <w:szCs w:val="26"/>
        </w:rPr>
        <w:t xml:space="preserve"> </w:t>
      </w:r>
      <w:r w:rsidR="009D5A0C" w:rsidRPr="009D5A0C">
        <w:rPr>
          <w:rFonts w:ascii="PT Astra Serif" w:hAnsi="PT Astra Serif"/>
          <w:sz w:val="26"/>
          <w:szCs w:val="26"/>
        </w:rPr>
        <w:t>241</w:t>
      </w:r>
      <w:r w:rsidR="007B67A6" w:rsidRPr="009D5A0C">
        <w:rPr>
          <w:rFonts w:ascii="PT Astra Serif" w:hAnsi="PT Astra Serif"/>
          <w:sz w:val="26"/>
          <w:szCs w:val="26"/>
        </w:rPr>
        <w:t xml:space="preserve"> </w:t>
      </w:r>
      <w:r w:rsidRPr="009D5A0C">
        <w:rPr>
          <w:rFonts w:ascii="PT Astra Serif" w:hAnsi="PT Astra Serif"/>
          <w:sz w:val="26"/>
          <w:szCs w:val="26"/>
        </w:rPr>
        <w:t>жител</w:t>
      </w:r>
      <w:r w:rsidR="007B67A6" w:rsidRPr="009D5A0C">
        <w:rPr>
          <w:rFonts w:ascii="PT Astra Serif" w:hAnsi="PT Astra Serif"/>
          <w:sz w:val="26"/>
          <w:szCs w:val="26"/>
        </w:rPr>
        <w:t>ей</w:t>
      </w:r>
      <w:r w:rsidRPr="009D5A0C">
        <w:rPr>
          <w:rFonts w:ascii="PT Astra Serif" w:hAnsi="PT Astra Serif"/>
          <w:sz w:val="26"/>
          <w:szCs w:val="26"/>
        </w:rPr>
        <w:t xml:space="preserve"> города, пи</w:t>
      </w:r>
      <w:r w:rsidR="00C068F9" w:rsidRPr="009D5A0C">
        <w:rPr>
          <w:rFonts w:ascii="PT Astra Serif" w:hAnsi="PT Astra Serif"/>
          <w:sz w:val="26"/>
          <w:szCs w:val="26"/>
        </w:rPr>
        <w:t xml:space="preserve">сьменных обращений поступило – </w:t>
      </w:r>
      <w:r w:rsidR="009D5A0C" w:rsidRPr="009D5A0C">
        <w:rPr>
          <w:rFonts w:ascii="PT Astra Serif" w:hAnsi="PT Astra Serif"/>
          <w:sz w:val="26"/>
          <w:szCs w:val="26"/>
        </w:rPr>
        <w:t>18</w:t>
      </w:r>
      <w:r w:rsidRPr="009D5A0C">
        <w:rPr>
          <w:rFonts w:ascii="PT Astra Serif" w:hAnsi="PT Astra Serif"/>
          <w:sz w:val="26"/>
          <w:szCs w:val="26"/>
        </w:rPr>
        <w:t>,</w:t>
      </w:r>
      <w:r w:rsidR="00613D8D" w:rsidRPr="009D5A0C">
        <w:rPr>
          <w:rFonts w:ascii="PT Astra Serif" w:hAnsi="PT Astra Serif"/>
          <w:sz w:val="26"/>
          <w:szCs w:val="26"/>
        </w:rPr>
        <w:t xml:space="preserve"> </w:t>
      </w:r>
      <w:r w:rsidRPr="009D5A0C">
        <w:rPr>
          <w:rFonts w:ascii="PT Astra Serif" w:hAnsi="PT Astra Serif"/>
          <w:sz w:val="26"/>
          <w:szCs w:val="26"/>
        </w:rPr>
        <w:t>устных –</w:t>
      </w:r>
      <w:r w:rsidR="00514E28" w:rsidRPr="009D5A0C">
        <w:rPr>
          <w:rFonts w:ascii="PT Astra Serif" w:hAnsi="PT Astra Serif"/>
          <w:sz w:val="26"/>
          <w:szCs w:val="26"/>
        </w:rPr>
        <w:t xml:space="preserve"> 2</w:t>
      </w:r>
      <w:r w:rsidR="002A4829">
        <w:rPr>
          <w:rFonts w:ascii="PT Astra Serif" w:hAnsi="PT Astra Serif"/>
          <w:sz w:val="26"/>
          <w:szCs w:val="26"/>
        </w:rPr>
        <w:t>2</w:t>
      </w:r>
      <w:r w:rsidR="009D5A0C" w:rsidRPr="009D5A0C">
        <w:rPr>
          <w:rFonts w:ascii="PT Astra Serif" w:hAnsi="PT Astra Serif"/>
          <w:sz w:val="26"/>
          <w:szCs w:val="26"/>
        </w:rPr>
        <w:t>3</w:t>
      </w:r>
      <w:r w:rsidRPr="009D5A0C">
        <w:rPr>
          <w:rFonts w:ascii="PT Astra Serif" w:hAnsi="PT Astra Serif"/>
          <w:sz w:val="26"/>
          <w:szCs w:val="26"/>
        </w:rPr>
        <w:t>. Все обращения отработаны депутатами совместно с должностными лицами администрации города.</w:t>
      </w:r>
      <w:r w:rsidR="007B67A6" w:rsidRPr="009D5A0C">
        <w:rPr>
          <w:rFonts w:ascii="PT Astra Serif" w:hAnsi="PT Astra Serif"/>
          <w:sz w:val="26"/>
          <w:szCs w:val="26"/>
        </w:rPr>
        <w:t xml:space="preserve"> Большинство обращений жителей были решены положительно.</w:t>
      </w:r>
    </w:p>
    <w:p w:rsidR="00B16EE6" w:rsidRPr="00C068F9" w:rsidRDefault="00233780" w:rsidP="00C068F9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рамках своих полномочий</w:t>
      </w:r>
      <w:r w:rsidR="00B4335A" w:rsidRPr="00C068F9">
        <w:rPr>
          <w:rFonts w:ascii="PT Astra Serif" w:hAnsi="PT Astra Serif"/>
          <w:sz w:val="26"/>
          <w:szCs w:val="26"/>
        </w:rPr>
        <w:t xml:space="preserve"> депутатами оказывалось необходимое содействие в решении проблем граждан путём обращения в органы исполнительной вл</w:t>
      </w:r>
      <w:r w:rsidR="00343FAB" w:rsidRPr="00C068F9">
        <w:rPr>
          <w:rFonts w:ascii="PT Astra Serif" w:hAnsi="PT Astra Serif"/>
          <w:sz w:val="26"/>
          <w:szCs w:val="26"/>
        </w:rPr>
        <w:t>асти города</w:t>
      </w:r>
      <w:r w:rsidR="00B4335A" w:rsidRPr="00C068F9">
        <w:rPr>
          <w:rFonts w:ascii="PT Astra Serif" w:hAnsi="PT Astra Serif"/>
          <w:sz w:val="26"/>
          <w:szCs w:val="26"/>
        </w:rPr>
        <w:t>. Большая часть обращений граждан была удовлетворена. Все обраще</w:t>
      </w:r>
      <w:r w:rsidR="00343FAB" w:rsidRPr="00C068F9">
        <w:rPr>
          <w:rFonts w:ascii="PT Astra Serif" w:hAnsi="PT Astra Serif"/>
          <w:sz w:val="26"/>
          <w:szCs w:val="26"/>
        </w:rPr>
        <w:t>ния, поступающие в адрес Думы</w:t>
      </w:r>
      <w:r w:rsidR="00B4335A" w:rsidRPr="00C068F9">
        <w:rPr>
          <w:rFonts w:ascii="PT Astra Serif" w:hAnsi="PT Astra Serif"/>
          <w:sz w:val="26"/>
          <w:szCs w:val="26"/>
        </w:rPr>
        <w:t>, рассматривались в установленные законодательством сроки. Письменные обращения, содержащие вопросы, решение которых не входит в компетенцию Думы, направлялись в соответствующие органы или соответствующим должностным лицам, в компете</w:t>
      </w:r>
      <w:r w:rsidR="00343FAB" w:rsidRPr="00C068F9">
        <w:rPr>
          <w:rFonts w:ascii="PT Astra Serif" w:hAnsi="PT Astra Serif"/>
          <w:sz w:val="26"/>
          <w:szCs w:val="26"/>
        </w:rPr>
        <w:t>нцию которых входит их решение.</w:t>
      </w:r>
    </w:p>
    <w:p w:rsidR="00343FAB" w:rsidRPr="00C068F9" w:rsidRDefault="00B16EE6" w:rsidP="00C068F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>П</w:t>
      </w:r>
      <w:r w:rsidR="00177318" w:rsidRPr="00C068F9">
        <w:rPr>
          <w:rFonts w:ascii="PT Astra Serif" w:hAnsi="PT Astra Serif"/>
          <w:sz w:val="26"/>
          <w:szCs w:val="26"/>
        </w:rPr>
        <w:t>ри Думе города</w:t>
      </w:r>
      <w:r w:rsidRPr="00C068F9">
        <w:rPr>
          <w:rFonts w:ascii="PT Astra Serif" w:hAnsi="PT Astra Serif"/>
          <w:sz w:val="26"/>
          <w:szCs w:val="26"/>
        </w:rPr>
        <w:t xml:space="preserve"> организована работа Молодежной палаты</w:t>
      </w:r>
      <w:r w:rsidR="00177318" w:rsidRPr="00C068F9">
        <w:rPr>
          <w:rFonts w:ascii="PT Astra Serif" w:hAnsi="PT Astra Serif"/>
          <w:sz w:val="26"/>
          <w:szCs w:val="26"/>
        </w:rPr>
        <w:t xml:space="preserve">. В настоящий момент молодежная палата состоит из 24 человек – это студенты, старшеклассники, представители общественных организаций, предпринимательского сообщества, молодых специалистов градообразующего предприятия, учреждений города и органов местного самоуправления. </w:t>
      </w:r>
    </w:p>
    <w:p w:rsidR="00A960A6" w:rsidRPr="00480C69" w:rsidRDefault="00177318" w:rsidP="00480C69">
      <w:pPr>
        <w:ind w:firstLine="567"/>
        <w:jc w:val="both"/>
        <w:rPr>
          <w:rFonts w:ascii="PT Astra Serif" w:hAnsi="PT Astra Serif"/>
          <w:color w:val="FF0000"/>
          <w:sz w:val="26"/>
          <w:szCs w:val="26"/>
        </w:rPr>
      </w:pPr>
      <w:r w:rsidRPr="00E142EF">
        <w:rPr>
          <w:rFonts w:ascii="PT Astra Serif" w:hAnsi="PT Astra Serif"/>
          <w:sz w:val="26"/>
          <w:szCs w:val="26"/>
        </w:rPr>
        <w:t>В состав депутатского объединения</w:t>
      </w:r>
      <w:r w:rsidRPr="00E142EF">
        <w:rPr>
          <w:rFonts w:ascii="PT Astra Serif" w:hAnsi="PT Astra Serif"/>
          <w:bCs/>
          <w:color w:val="000000"/>
          <w:sz w:val="26"/>
          <w:szCs w:val="26"/>
        </w:rPr>
        <w:t xml:space="preserve"> фракции</w:t>
      </w:r>
      <w:r w:rsidRPr="00E142EF">
        <w:rPr>
          <w:rFonts w:ascii="PT Astra Serif" w:hAnsi="PT Astra Serif"/>
          <w:b/>
          <w:color w:val="000000"/>
          <w:sz w:val="26"/>
          <w:szCs w:val="26"/>
        </w:rPr>
        <w:t xml:space="preserve"> «ЕДИНАЯ РОССИЯ» </w:t>
      </w:r>
      <w:r w:rsidRPr="00E142EF">
        <w:rPr>
          <w:rFonts w:ascii="PT Astra Serif" w:hAnsi="PT Astra Serif"/>
          <w:bCs/>
          <w:color w:val="000000"/>
          <w:sz w:val="26"/>
          <w:szCs w:val="26"/>
        </w:rPr>
        <w:t>в Думе города Югорска</w:t>
      </w:r>
      <w:r w:rsidRPr="00E142EF">
        <w:rPr>
          <w:rFonts w:ascii="PT Astra Serif" w:hAnsi="PT Astra Serif"/>
          <w:sz w:val="26"/>
          <w:szCs w:val="26"/>
        </w:rPr>
        <w:t xml:space="preserve">  входит  9 депутатов. </w:t>
      </w:r>
    </w:p>
    <w:p w:rsidR="00177318" w:rsidRPr="00E142EF" w:rsidRDefault="00B8342A" w:rsidP="00C068F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E142EF">
        <w:rPr>
          <w:rFonts w:ascii="PT Astra Serif" w:hAnsi="PT Astra Serif"/>
          <w:sz w:val="26"/>
          <w:szCs w:val="26"/>
        </w:rPr>
        <w:t>В 2023</w:t>
      </w:r>
      <w:r w:rsidR="00A960A6">
        <w:rPr>
          <w:rFonts w:ascii="PT Astra Serif" w:hAnsi="PT Astra Serif"/>
          <w:sz w:val="26"/>
          <w:szCs w:val="26"/>
        </w:rPr>
        <w:t xml:space="preserve"> году фракцией было проведено 10</w:t>
      </w:r>
      <w:r w:rsidR="00044B63" w:rsidRPr="00E142EF">
        <w:rPr>
          <w:rFonts w:ascii="PT Astra Serif" w:hAnsi="PT Astra Serif"/>
          <w:sz w:val="26"/>
          <w:szCs w:val="26"/>
        </w:rPr>
        <w:t xml:space="preserve"> заседаний, рассмотрено 49 вопросов</w:t>
      </w:r>
      <w:r w:rsidR="00177318" w:rsidRPr="00E142EF">
        <w:rPr>
          <w:rFonts w:ascii="PT Astra Serif" w:hAnsi="PT Astra Serif"/>
          <w:sz w:val="26"/>
          <w:szCs w:val="26"/>
        </w:rPr>
        <w:t xml:space="preserve">.  </w:t>
      </w:r>
    </w:p>
    <w:p w:rsidR="00177318" w:rsidRPr="00E142EF" w:rsidRDefault="00480C69" w:rsidP="00C068F9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Приоритетной  задачей, поставленной </w:t>
      </w:r>
      <w:r w:rsidR="00177318" w:rsidRPr="00E142EF">
        <w:rPr>
          <w:rFonts w:ascii="PT Astra Serif" w:hAnsi="PT Astra Serif"/>
          <w:sz w:val="26"/>
          <w:szCs w:val="26"/>
        </w:rPr>
        <w:t xml:space="preserve"> перед депутатским корпусом фракции,  остается </w:t>
      </w:r>
      <w:proofErr w:type="gramStart"/>
      <w:r w:rsidR="00177318" w:rsidRPr="00E142EF">
        <w:rPr>
          <w:rFonts w:ascii="PT Astra Serif" w:hAnsi="PT Astra Serif"/>
          <w:sz w:val="26"/>
          <w:szCs w:val="26"/>
        </w:rPr>
        <w:t>контроль за</w:t>
      </w:r>
      <w:proofErr w:type="gramEnd"/>
      <w:r w:rsidR="00177318" w:rsidRPr="00E142EF">
        <w:rPr>
          <w:rFonts w:ascii="PT Astra Serif" w:hAnsi="PT Astra Serif"/>
          <w:sz w:val="26"/>
          <w:szCs w:val="26"/>
        </w:rPr>
        <w:t xml:space="preserve"> исполнением программ, внесенных на «Карту развития Югры».</w:t>
      </w:r>
    </w:p>
    <w:p w:rsidR="00177318" w:rsidRPr="00E142EF" w:rsidRDefault="00FE07F9" w:rsidP="00540347">
      <w:pPr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E142EF">
        <w:rPr>
          <w:rFonts w:ascii="PT Astra Serif" w:hAnsi="PT Astra Serif"/>
          <w:sz w:val="26"/>
          <w:szCs w:val="26"/>
        </w:rPr>
        <w:t>В</w:t>
      </w:r>
      <w:r w:rsidR="00117EB5">
        <w:rPr>
          <w:rFonts w:ascii="PT Astra Serif" w:hAnsi="PT Astra Serif"/>
          <w:sz w:val="26"/>
          <w:szCs w:val="26"/>
        </w:rPr>
        <w:t xml:space="preserve"> 2023 году было проведено 12</w:t>
      </w:r>
      <w:r w:rsidR="00177318" w:rsidRPr="00E142EF">
        <w:rPr>
          <w:rFonts w:ascii="PT Astra Serif" w:hAnsi="PT Astra Serif"/>
          <w:sz w:val="26"/>
          <w:szCs w:val="26"/>
        </w:rPr>
        <w:t xml:space="preserve"> партийных десантов, партийцы посетили 8 объектов Карты. </w:t>
      </w:r>
    </w:p>
    <w:p w:rsidR="00CA0B05" w:rsidRDefault="00177318" w:rsidP="00C068F9">
      <w:pPr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E142EF">
        <w:rPr>
          <w:rFonts w:ascii="PT Astra Serif" w:hAnsi="PT Astra Serif"/>
          <w:color w:val="000000"/>
          <w:sz w:val="26"/>
          <w:szCs w:val="26"/>
        </w:rPr>
        <w:t>В рамках работы общественных приемных депутатами фракции</w:t>
      </w:r>
      <w:r w:rsidR="007F7D75" w:rsidRPr="00E142EF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E142EF">
        <w:rPr>
          <w:rFonts w:ascii="PT Astra Serif" w:hAnsi="PT Astra Serif"/>
          <w:color w:val="000000"/>
          <w:sz w:val="26"/>
          <w:szCs w:val="26"/>
        </w:rPr>
        <w:t xml:space="preserve"> было организовано проведение </w:t>
      </w:r>
      <w:r w:rsidR="000C6DEF" w:rsidRPr="00E142EF">
        <w:rPr>
          <w:rFonts w:ascii="PT Astra Serif" w:hAnsi="PT Astra Serif"/>
          <w:color w:val="000000"/>
          <w:sz w:val="26"/>
          <w:szCs w:val="26"/>
        </w:rPr>
        <w:t xml:space="preserve">тематических </w:t>
      </w:r>
      <w:r w:rsidRPr="00E142EF">
        <w:rPr>
          <w:rFonts w:ascii="PT Astra Serif" w:hAnsi="PT Astra Serif"/>
          <w:color w:val="000000"/>
          <w:sz w:val="26"/>
          <w:szCs w:val="26"/>
        </w:rPr>
        <w:t>личных приемов граждан</w:t>
      </w:r>
      <w:r w:rsidR="000C6DEF" w:rsidRPr="00E142EF">
        <w:rPr>
          <w:rFonts w:ascii="PT Astra Serif" w:hAnsi="PT Astra Serif"/>
          <w:color w:val="000000"/>
          <w:sz w:val="26"/>
          <w:szCs w:val="26"/>
        </w:rPr>
        <w:t xml:space="preserve"> по вопросам старшего поколения,  ЖКХ, образования, здравоохранения</w:t>
      </w:r>
      <w:r w:rsidR="007F7D75" w:rsidRPr="00E142EF">
        <w:rPr>
          <w:rFonts w:ascii="PT Astra Serif" w:hAnsi="PT Astra Serif"/>
          <w:color w:val="000000"/>
          <w:sz w:val="26"/>
          <w:szCs w:val="26"/>
        </w:rPr>
        <w:t>.</w:t>
      </w:r>
      <w:r w:rsidR="000C6DEF" w:rsidRPr="00E142EF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E142EF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7F7D75" w:rsidRPr="00E142EF">
        <w:rPr>
          <w:rFonts w:ascii="PT Astra Serif" w:hAnsi="PT Astra Serif"/>
          <w:color w:val="000000"/>
          <w:sz w:val="26"/>
          <w:szCs w:val="26"/>
        </w:rPr>
        <w:t xml:space="preserve">Во встречах приняли участие </w:t>
      </w:r>
      <w:r w:rsidR="007F7D75" w:rsidRPr="00E142EF">
        <w:rPr>
          <w:rFonts w:ascii="PT Astra Serif" w:hAnsi="PT Astra Serif"/>
          <w:color w:val="000000"/>
          <w:sz w:val="26"/>
          <w:szCs w:val="26"/>
        </w:rPr>
        <w:lastRenderedPageBreak/>
        <w:t xml:space="preserve">представители профильных структур  администрации города, было  </w:t>
      </w:r>
      <w:r w:rsidR="00E142EF" w:rsidRPr="00E142EF">
        <w:rPr>
          <w:rFonts w:ascii="PT Astra Serif" w:hAnsi="PT Astra Serif"/>
          <w:color w:val="000000"/>
          <w:sz w:val="26"/>
          <w:szCs w:val="26"/>
        </w:rPr>
        <w:t>рассмотрено 27</w:t>
      </w:r>
      <w:r w:rsidRPr="00E142EF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E142EF" w:rsidRPr="00E142EF">
        <w:rPr>
          <w:rFonts w:ascii="PT Astra Serif" w:hAnsi="PT Astra Serif"/>
          <w:color w:val="000000"/>
          <w:sz w:val="26"/>
          <w:szCs w:val="26"/>
        </w:rPr>
        <w:t xml:space="preserve">вопросов, на прием обратилось 23  жителя </w:t>
      </w:r>
      <w:r w:rsidRPr="00E142EF">
        <w:rPr>
          <w:rFonts w:ascii="PT Astra Serif" w:hAnsi="PT Astra Serif"/>
          <w:color w:val="000000"/>
          <w:sz w:val="26"/>
          <w:szCs w:val="26"/>
        </w:rPr>
        <w:t xml:space="preserve"> города. </w:t>
      </w:r>
    </w:p>
    <w:p w:rsidR="00CA0B05" w:rsidRDefault="00177318" w:rsidP="00CA6F27">
      <w:pPr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E142EF">
        <w:rPr>
          <w:rFonts w:ascii="PT Astra Serif" w:hAnsi="PT Astra Serif"/>
          <w:color w:val="000000"/>
          <w:sz w:val="26"/>
          <w:szCs w:val="26"/>
        </w:rPr>
        <w:t xml:space="preserve">Наиболее часто задаваемые вопросы: </w:t>
      </w:r>
      <w:r w:rsidR="00C85B22">
        <w:rPr>
          <w:rFonts w:ascii="PT Astra Serif" w:hAnsi="PT Astra Serif"/>
          <w:color w:val="000000"/>
          <w:sz w:val="26"/>
          <w:szCs w:val="26"/>
        </w:rPr>
        <w:t>в</w:t>
      </w:r>
      <w:r w:rsidRPr="00E142EF">
        <w:rPr>
          <w:rFonts w:ascii="PT Astra Serif" w:hAnsi="PT Astra Serif"/>
          <w:color w:val="000000"/>
          <w:sz w:val="26"/>
          <w:szCs w:val="26"/>
        </w:rPr>
        <w:t>опросы предоставления жилищно-коммунальных услуг</w:t>
      </w:r>
      <w:r w:rsidR="002F3117" w:rsidRPr="00E142EF">
        <w:rPr>
          <w:rFonts w:ascii="PT Astra Serif" w:hAnsi="PT Astra Serif"/>
          <w:color w:val="000000"/>
          <w:sz w:val="26"/>
          <w:szCs w:val="26"/>
        </w:rPr>
        <w:t>;</w:t>
      </w:r>
      <w:r w:rsidR="00C85B22">
        <w:rPr>
          <w:rFonts w:ascii="PT Astra Serif" w:hAnsi="PT Astra Serif"/>
          <w:color w:val="000000"/>
          <w:sz w:val="26"/>
          <w:szCs w:val="26"/>
        </w:rPr>
        <w:t xml:space="preserve"> в</w:t>
      </w:r>
      <w:r w:rsidRPr="00E142EF">
        <w:rPr>
          <w:rFonts w:ascii="PT Astra Serif" w:hAnsi="PT Astra Serif"/>
          <w:color w:val="000000"/>
          <w:sz w:val="26"/>
          <w:szCs w:val="26"/>
        </w:rPr>
        <w:t>опросы труда и заработной платы</w:t>
      </w:r>
      <w:r w:rsidR="002F3117" w:rsidRPr="00E142EF">
        <w:rPr>
          <w:rFonts w:ascii="PT Astra Serif" w:hAnsi="PT Astra Serif"/>
          <w:color w:val="000000"/>
          <w:sz w:val="26"/>
          <w:szCs w:val="26"/>
        </w:rPr>
        <w:t>;</w:t>
      </w:r>
      <w:r w:rsidR="00C85B22">
        <w:rPr>
          <w:rFonts w:ascii="PT Astra Serif" w:hAnsi="PT Astra Serif"/>
          <w:color w:val="000000"/>
          <w:sz w:val="26"/>
          <w:szCs w:val="26"/>
        </w:rPr>
        <w:t xml:space="preserve"> в</w:t>
      </w:r>
      <w:r w:rsidRPr="00E142EF">
        <w:rPr>
          <w:rFonts w:ascii="PT Astra Serif" w:hAnsi="PT Astra Serif"/>
          <w:color w:val="000000"/>
          <w:sz w:val="26"/>
          <w:szCs w:val="26"/>
        </w:rPr>
        <w:t>опросы обеспечения жильем</w:t>
      </w:r>
      <w:r w:rsidR="002F3117" w:rsidRPr="00E142EF">
        <w:rPr>
          <w:rFonts w:ascii="PT Astra Serif" w:hAnsi="PT Astra Serif"/>
          <w:color w:val="000000"/>
          <w:sz w:val="26"/>
          <w:szCs w:val="26"/>
        </w:rPr>
        <w:t>;</w:t>
      </w:r>
      <w:r w:rsidR="00C85B22">
        <w:rPr>
          <w:rFonts w:ascii="PT Astra Serif" w:hAnsi="PT Astra Serif"/>
          <w:color w:val="000000"/>
          <w:sz w:val="26"/>
          <w:szCs w:val="26"/>
        </w:rPr>
        <w:t xml:space="preserve"> в</w:t>
      </w:r>
      <w:r w:rsidRPr="00E142EF">
        <w:rPr>
          <w:rFonts w:ascii="PT Astra Serif" w:hAnsi="PT Astra Serif"/>
          <w:color w:val="000000"/>
          <w:sz w:val="26"/>
          <w:szCs w:val="26"/>
        </w:rPr>
        <w:t>опросы здравоохранения</w:t>
      </w:r>
      <w:r w:rsidR="000C6DEF" w:rsidRPr="00E142EF">
        <w:rPr>
          <w:rFonts w:ascii="PT Astra Serif" w:hAnsi="PT Astra Serif"/>
          <w:color w:val="000000"/>
          <w:sz w:val="26"/>
          <w:szCs w:val="26"/>
        </w:rPr>
        <w:t>.</w:t>
      </w:r>
    </w:p>
    <w:p w:rsidR="00E53D61" w:rsidRDefault="00E53D61" w:rsidP="00EA7CB8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По итогам приема военнослужащих   СВО  был  инициирован </w:t>
      </w:r>
      <w:r w:rsidRPr="00781F5F">
        <w:rPr>
          <w:rFonts w:ascii="PT Astra Serif" w:hAnsi="PT Astra Serif"/>
          <w:sz w:val="26"/>
          <w:szCs w:val="26"/>
        </w:rPr>
        <w:t xml:space="preserve"> вопрос о внесении изменений в постановление </w:t>
      </w:r>
      <w:r w:rsidRPr="007A27EC">
        <w:rPr>
          <w:rFonts w:ascii="PT Astra Serif" w:hAnsi="PT Astra Serif"/>
          <w:sz w:val="26"/>
          <w:szCs w:val="26"/>
        </w:rPr>
        <w:t>Правительства РФ от 04.07.2013 N 565 «Об утверждении Положения о военно-врачебной экспертизе»</w:t>
      </w:r>
      <w:r w:rsidRPr="00781F5F">
        <w:rPr>
          <w:rFonts w:ascii="PT Astra Serif" w:hAnsi="PT Astra Serif"/>
          <w:sz w:val="26"/>
          <w:szCs w:val="26"/>
        </w:rPr>
        <w:t xml:space="preserve">, в котором </w:t>
      </w:r>
      <w:r>
        <w:rPr>
          <w:rFonts w:ascii="PT Astra Serif" w:hAnsi="PT Astra Serif"/>
          <w:sz w:val="26"/>
          <w:szCs w:val="26"/>
        </w:rPr>
        <w:t xml:space="preserve"> необходимо </w:t>
      </w:r>
      <w:r w:rsidRPr="00781F5F">
        <w:rPr>
          <w:rFonts w:ascii="PT Astra Serif" w:hAnsi="PT Astra Serif"/>
          <w:sz w:val="26"/>
          <w:szCs w:val="26"/>
        </w:rPr>
        <w:t xml:space="preserve">определить механизм прохождения военно-врачебных экспертиз на территории военного округа, из которого маломобильный военнослужащий был призван на военную службу, а также процедуру рассмотрения вопроса компенсации затрат маломобильному военнослужащему на проезд в заочном порядке. </w:t>
      </w:r>
      <w:proofErr w:type="gramEnd"/>
    </w:p>
    <w:p w:rsidR="00E53D61" w:rsidRPr="00E53D61" w:rsidRDefault="00E53D61" w:rsidP="00E53D61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Инициатива направлена в Думу округа, оттуда передана в Государственную Думу РФ и лично первому  заместителю</w:t>
      </w:r>
      <w:r w:rsidRPr="00FE512A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FE512A">
        <w:rPr>
          <w:rFonts w:ascii="PT Astra Serif" w:hAnsi="PT Astra Serif"/>
          <w:sz w:val="26"/>
          <w:szCs w:val="26"/>
        </w:rPr>
        <w:t>Председателя Совета Федерации Федерального Собрания Российской Федерации</w:t>
      </w:r>
      <w:proofErr w:type="gramEnd"/>
      <w:r>
        <w:rPr>
          <w:rFonts w:ascii="PT Astra Serif" w:hAnsi="PT Astra Serif"/>
          <w:sz w:val="26"/>
          <w:szCs w:val="26"/>
        </w:rPr>
        <w:t xml:space="preserve"> Андрею Анатольевичу </w:t>
      </w:r>
      <w:proofErr w:type="spellStart"/>
      <w:r>
        <w:rPr>
          <w:rFonts w:ascii="PT Astra Serif" w:hAnsi="PT Astra Serif"/>
          <w:sz w:val="26"/>
          <w:szCs w:val="26"/>
        </w:rPr>
        <w:t>Турчаку</w:t>
      </w:r>
      <w:proofErr w:type="spellEnd"/>
      <w:r>
        <w:rPr>
          <w:rFonts w:ascii="PT Astra Serif" w:hAnsi="PT Astra Serif"/>
          <w:sz w:val="26"/>
          <w:szCs w:val="26"/>
        </w:rPr>
        <w:t>.</w:t>
      </w:r>
    </w:p>
    <w:p w:rsidR="004B30E8" w:rsidRPr="00DA2921" w:rsidRDefault="00177318" w:rsidP="00CA6F27">
      <w:pPr>
        <w:pStyle w:val="a8"/>
        <w:ind w:firstLine="567"/>
        <w:jc w:val="both"/>
        <w:rPr>
          <w:rFonts w:ascii="PT Astra Serif" w:hAnsi="PT Astra Serif"/>
          <w:sz w:val="26"/>
          <w:szCs w:val="26"/>
        </w:rPr>
      </w:pPr>
      <w:r w:rsidRPr="00DA2921">
        <w:rPr>
          <w:rFonts w:ascii="PT Astra Serif" w:hAnsi="PT Astra Serif"/>
          <w:sz w:val="26"/>
          <w:szCs w:val="26"/>
        </w:rPr>
        <w:t xml:space="preserve">Кроме того, депутаты фракции активно принимали участие в акциях, проводимых Партией: </w:t>
      </w:r>
      <w:r w:rsidR="002F324B" w:rsidRPr="00DA2921">
        <w:rPr>
          <w:rFonts w:ascii="PT Astra Serif" w:hAnsi="PT Astra Serif"/>
          <w:sz w:val="26"/>
          <w:szCs w:val="26"/>
        </w:rPr>
        <w:t>комплексные приемы;</w:t>
      </w:r>
      <w:r w:rsidR="004B30E8" w:rsidRPr="00DA2921">
        <w:rPr>
          <w:rFonts w:ascii="PT Astra Serif" w:hAnsi="PT Astra Serif"/>
          <w:sz w:val="26"/>
          <w:szCs w:val="26"/>
        </w:rPr>
        <w:t xml:space="preserve"> </w:t>
      </w:r>
      <w:r w:rsidR="002F324B" w:rsidRPr="00DA2921">
        <w:rPr>
          <w:rFonts w:ascii="PT Astra Serif" w:hAnsi="PT Astra Serif"/>
          <w:sz w:val="26"/>
          <w:szCs w:val="26"/>
        </w:rPr>
        <w:t>финансовая помощь;</w:t>
      </w:r>
      <w:r w:rsidR="004B30E8" w:rsidRPr="00DA2921">
        <w:rPr>
          <w:rFonts w:ascii="PT Astra Serif" w:hAnsi="PT Astra Serif"/>
          <w:sz w:val="26"/>
          <w:szCs w:val="26"/>
        </w:rPr>
        <w:t xml:space="preserve"> </w:t>
      </w:r>
      <w:r w:rsidR="002F324B" w:rsidRPr="00DA2921">
        <w:rPr>
          <w:rFonts w:ascii="PT Astra Serif" w:hAnsi="PT Astra Serif"/>
          <w:sz w:val="26"/>
          <w:szCs w:val="26"/>
        </w:rPr>
        <w:t>к</w:t>
      </w:r>
      <w:r w:rsidR="004B30E8" w:rsidRPr="00DA2921">
        <w:rPr>
          <w:rFonts w:ascii="PT Astra Serif" w:hAnsi="PT Astra Serif"/>
          <w:sz w:val="26"/>
          <w:szCs w:val="26"/>
        </w:rPr>
        <w:t>ураторство семей мобилизованных.</w:t>
      </w:r>
    </w:p>
    <w:p w:rsidR="002F324B" w:rsidRPr="00DA2921" w:rsidRDefault="00CA6F27" w:rsidP="00D81B36">
      <w:pPr>
        <w:pStyle w:val="a8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</w:t>
      </w:r>
      <w:r w:rsidR="002F324B" w:rsidRPr="00DA2921">
        <w:rPr>
          <w:rFonts w:ascii="PT Astra Serif" w:hAnsi="PT Astra Serif"/>
          <w:sz w:val="26"/>
          <w:szCs w:val="26"/>
        </w:rPr>
        <w:t>рамках работы Женского Движения</w:t>
      </w:r>
      <w:r w:rsidR="00004F0B" w:rsidRPr="00DA292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депутатами фракции </w:t>
      </w:r>
      <w:r w:rsidRPr="00DA2921">
        <w:rPr>
          <w:rFonts w:ascii="PT Astra Serif" w:hAnsi="PT Astra Serif"/>
          <w:sz w:val="26"/>
          <w:szCs w:val="26"/>
        </w:rPr>
        <w:t xml:space="preserve"> </w:t>
      </w:r>
      <w:r w:rsidR="00004F0B" w:rsidRPr="00DA2921">
        <w:rPr>
          <w:rFonts w:ascii="PT Astra Serif" w:hAnsi="PT Astra Serif"/>
          <w:sz w:val="26"/>
          <w:szCs w:val="26"/>
        </w:rPr>
        <w:t>было организовано и проведено 4</w:t>
      </w:r>
      <w:r w:rsidR="002F324B" w:rsidRPr="00DA2921">
        <w:rPr>
          <w:rFonts w:ascii="PT Astra Serif" w:hAnsi="PT Astra Serif"/>
          <w:sz w:val="26"/>
          <w:szCs w:val="26"/>
        </w:rPr>
        <w:t xml:space="preserve"> комплексных приема, главной задачей которых стало оказание всесторонней помощи членам семей военнослужащих, участников СВО. Совместно с Югорской городской больницей было оказано содействие в медицинском сопровождении двух воен</w:t>
      </w:r>
      <w:r w:rsidR="00CA2667">
        <w:rPr>
          <w:rFonts w:ascii="PT Astra Serif" w:hAnsi="PT Astra Serif"/>
          <w:sz w:val="26"/>
          <w:szCs w:val="26"/>
        </w:rPr>
        <w:t>нослужащих, приехавших в отпуск</w:t>
      </w:r>
      <w:r w:rsidR="002F324B" w:rsidRPr="00DA2921">
        <w:rPr>
          <w:rFonts w:ascii="PT Astra Serif" w:hAnsi="PT Astra Serif"/>
          <w:sz w:val="26"/>
          <w:szCs w:val="26"/>
        </w:rPr>
        <w:t xml:space="preserve">. </w:t>
      </w:r>
      <w:r w:rsidR="00CA0B05">
        <w:rPr>
          <w:rFonts w:ascii="PT Astra Serif" w:hAnsi="PT Astra Serif"/>
          <w:sz w:val="26"/>
          <w:szCs w:val="26"/>
        </w:rPr>
        <w:t>Было организовано в</w:t>
      </w:r>
      <w:r w:rsidR="00CA0B05" w:rsidRPr="00CA0B05">
        <w:rPr>
          <w:rFonts w:ascii="PT Astra Serif" w:hAnsi="PT Astra Serif"/>
          <w:sz w:val="26"/>
          <w:szCs w:val="26"/>
        </w:rPr>
        <w:t>ручение социальных карт «</w:t>
      </w:r>
      <w:proofErr w:type="spellStart"/>
      <w:proofErr w:type="gramStart"/>
      <w:r w:rsidR="00CA0B05" w:rsidRPr="00CA0B05">
        <w:rPr>
          <w:rFonts w:ascii="PT Astra Serif" w:hAnsi="PT Astra Serif"/>
          <w:sz w:val="26"/>
          <w:szCs w:val="26"/>
        </w:rPr>
        <w:t>Z</w:t>
      </w:r>
      <w:proofErr w:type="gramEnd"/>
      <w:r w:rsidR="00CA0B05" w:rsidRPr="00CA0B05">
        <w:rPr>
          <w:rFonts w:ascii="PT Astra Serif" w:hAnsi="PT Astra Serif"/>
          <w:sz w:val="26"/>
          <w:szCs w:val="26"/>
        </w:rPr>
        <w:t>абота</w:t>
      </w:r>
      <w:proofErr w:type="spellEnd"/>
      <w:r w:rsidR="00CA0B05" w:rsidRPr="00CA0B05">
        <w:rPr>
          <w:rFonts w:ascii="PT Astra Serif" w:hAnsi="PT Astra Serif"/>
          <w:sz w:val="26"/>
          <w:szCs w:val="26"/>
        </w:rPr>
        <w:t>» членам семей участников СВО.</w:t>
      </w:r>
      <w:r w:rsidR="00D81B36">
        <w:rPr>
          <w:rFonts w:ascii="PT Astra Serif" w:hAnsi="PT Astra Serif"/>
          <w:sz w:val="26"/>
          <w:szCs w:val="26"/>
        </w:rPr>
        <w:t xml:space="preserve"> </w:t>
      </w:r>
      <w:r w:rsidR="002F324B" w:rsidRPr="00DA2921">
        <w:rPr>
          <w:rFonts w:ascii="PT Astra Serif" w:hAnsi="PT Astra Serif"/>
          <w:sz w:val="26"/>
          <w:szCs w:val="26"/>
        </w:rPr>
        <w:t xml:space="preserve">Силами фракции был организован мастер-класс по живописи для детей и взрослых семей участников СВО. </w:t>
      </w:r>
    </w:p>
    <w:p w:rsidR="00BE4529" w:rsidRDefault="002F324B" w:rsidP="006A1847">
      <w:pPr>
        <w:pStyle w:val="a8"/>
        <w:ind w:firstLine="708"/>
        <w:jc w:val="both"/>
        <w:rPr>
          <w:rFonts w:ascii="PT Astra Serif" w:hAnsi="PT Astra Serif"/>
          <w:sz w:val="26"/>
          <w:szCs w:val="26"/>
        </w:rPr>
      </w:pPr>
      <w:r w:rsidRPr="00DA2921">
        <w:rPr>
          <w:rFonts w:ascii="PT Astra Serif" w:hAnsi="PT Astra Serif"/>
          <w:sz w:val="26"/>
          <w:szCs w:val="26"/>
        </w:rPr>
        <w:t>В рамках работы «Женского движения» депутаты фракции выступили организаторами проведения и участниками  первого Форума женских объединений Югорска, который состоялся 16 декабря 2023 года.</w:t>
      </w:r>
      <w:r w:rsidR="00BE4529">
        <w:rPr>
          <w:rFonts w:ascii="PT Astra Serif" w:hAnsi="PT Astra Serif"/>
          <w:sz w:val="26"/>
          <w:szCs w:val="26"/>
        </w:rPr>
        <w:t xml:space="preserve"> </w:t>
      </w:r>
    </w:p>
    <w:p w:rsidR="002F324B" w:rsidRDefault="00BE4529" w:rsidP="006A1847">
      <w:pPr>
        <w:pStyle w:val="a8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Депутатами фракции совместно с Югорской </w:t>
      </w:r>
      <w:proofErr w:type="spellStart"/>
      <w:r>
        <w:rPr>
          <w:rFonts w:ascii="PT Astra Serif" w:hAnsi="PT Astra Serif"/>
          <w:sz w:val="26"/>
          <w:szCs w:val="26"/>
        </w:rPr>
        <w:t>гордской</w:t>
      </w:r>
      <w:proofErr w:type="spellEnd"/>
      <w:r>
        <w:rPr>
          <w:rFonts w:ascii="PT Astra Serif" w:hAnsi="PT Astra Serif"/>
          <w:sz w:val="26"/>
          <w:szCs w:val="26"/>
        </w:rPr>
        <w:t xml:space="preserve"> больницей было организовано проведение </w:t>
      </w:r>
      <w:r w:rsidR="002F324B" w:rsidRPr="00DA292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акци</w:t>
      </w:r>
      <w:r w:rsidR="00C376DF">
        <w:rPr>
          <w:rFonts w:ascii="PT Astra Serif" w:hAnsi="PT Astra Serif"/>
          <w:sz w:val="26"/>
          <w:szCs w:val="26"/>
        </w:rPr>
        <w:t>и «</w:t>
      </w:r>
      <w:proofErr w:type="spellStart"/>
      <w:r w:rsidR="00C376DF">
        <w:rPr>
          <w:rFonts w:ascii="PT Astra Serif" w:hAnsi="PT Astra Serif"/>
          <w:sz w:val="26"/>
          <w:szCs w:val="26"/>
        </w:rPr>
        <w:t>Деткие</w:t>
      </w:r>
      <w:proofErr w:type="spellEnd"/>
      <w:r w:rsidR="00C376DF">
        <w:rPr>
          <w:rFonts w:ascii="PT Astra Serif" w:hAnsi="PT Astra Serif"/>
          <w:sz w:val="26"/>
          <w:szCs w:val="26"/>
        </w:rPr>
        <w:t xml:space="preserve"> ладошки в руках Югры»</w:t>
      </w:r>
      <w:r>
        <w:rPr>
          <w:rFonts w:ascii="PT Astra Serif" w:hAnsi="PT Astra Serif"/>
          <w:sz w:val="26"/>
          <w:szCs w:val="26"/>
        </w:rPr>
        <w:t>, где</w:t>
      </w:r>
      <w:r w:rsidR="00C376DF">
        <w:rPr>
          <w:rFonts w:ascii="PT Astra Serif" w:hAnsi="PT Astra Serif"/>
          <w:sz w:val="26"/>
          <w:szCs w:val="26"/>
        </w:rPr>
        <w:t xml:space="preserve"> дети из семей участников СВО</w:t>
      </w:r>
      <w:r>
        <w:rPr>
          <w:rFonts w:ascii="PT Astra Serif" w:hAnsi="PT Astra Serif"/>
          <w:sz w:val="26"/>
          <w:szCs w:val="26"/>
        </w:rPr>
        <w:t xml:space="preserve"> прошли профилактический медицинский осмотр</w:t>
      </w:r>
      <w:r w:rsidR="00C376DF">
        <w:rPr>
          <w:rFonts w:ascii="PT Astra Serif" w:hAnsi="PT Astra Serif"/>
          <w:sz w:val="26"/>
          <w:szCs w:val="26"/>
        </w:rPr>
        <w:t xml:space="preserve"> узких специалистов.</w:t>
      </w:r>
    </w:p>
    <w:p w:rsidR="00BE4529" w:rsidRPr="000D6460" w:rsidRDefault="000D6460" w:rsidP="000D6460">
      <w:pPr>
        <w:ind w:firstLine="708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</w:t>
      </w:r>
      <w:r w:rsidRPr="000D6460">
        <w:rPr>
          <w:rFonts w:ascii="PT Astra Serif" w:hAnsi="PT Astra Serif"/>
          <w:sz w:val="26"/>
          <w:szCs w:val="26"/>
        </w:rPr>
        <w:t>День российского парламентаризма депутаты Думы города провели открытые уроки в</w:t>
      </w:r>
      <w:r w:rsidR="00C376DF">
        <w:rPr>
          <w:rFonts w:ascii="PT Astra Serif" w:hAnsi="PT Astra Serif"/>
          <w:sz w:val="26"/>
          <w:szCs w:val="26"/>
        </w:rPr>
        <w:t xml:space="preserve">о всех </w:t>
      </w:r>
      <w:r w:rsidRPr="000D6460">
        <w:rPr>
          <w:rFonts w:ascii="PT Astra Serif" w:hAnsi="PT Astra Serif"/>
          <w:sz w:val="26"/>
          <w:szCs w:val="26"/>
        </w:rPr>
        <w:t xml:space="preserve"> школах города</w:t>
      </w:r>
      <w:r w:rsidR="00C712C4">
        <w:rPr>
          <w:rFonts w:ascii="PT Astra Serif" w:hAnsi="PT Astra Serif"/>
          <w:sz w:val="26"/>
          <w:szCs w:val="26"/>
        </w:rPr>
        <w:t xml:space="preserve"> и в Югорском политехническом колледже</w:t>
      </w:r>
      <w:r w:rsidRPr="000D6460">
        <w:rPr>
          <w:rFonts w:ascii="PT Astra Serif" w:hAnsi="PT Astra Serif"/>
          <w:sz w:val="26"/>
          <w:szCs w:val="26"/>
        </w:rPr>
        <w:t>.</w:t>
      </w:r>
    </w:p>
    <w:p w:rsidR="00BE4529" w:rsidRDefault="00BE4529" w:rsidP="00D81B36">
      <w:pPr>
        <w:pStyle w:val="a8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Благодаря инициативе депутатов фракции, активисток </w:t>
      </w:r>
      <w:r w:rsidRPr="00BE4529">
        <w:rPr>
          <w:rFonts w:ascii="PT Astra Serif" w:hAnsi="PT Astra Serif"/>
          <w:sz w:val="26"/>
          <w:szCs w:val="26"/>
        </w:rPr>
        <w:t xml:space="preserve">  "Же</w:t>
      </w:r>
      <w:r>
        <w:rPr>
          <w:rFonts w:ascii="PT Astra Serif" w:hAnsi="PT Astra Serif"/>
          <w:sz w:val="26"/>
          <w:szCs w:val="26"/>
        </w:rPr>
        <w:t xml:space="preserve">нского движения Единой России" и </w:t>
      </w:r>
      <w:r w:rsidRPr="00BE4529">
        <w:rPr>
          <w:rFonts w:ascii="PT Astra Serif" w:hAnsi="PT Astra Serif"/>
          <w:sz w:val="26"/>
          <w:szCs w:val="26"/>
        </w:rPr>
        <w:t>медицинских работников</w:t>
      </w:r>
      <w:r>
        <w:rPr>
          <w:rFonts w:ascii="PT Astra Serif" w:hAnsi="PT Astra Serif"/>
          <w:sz w:val="26"/>
          <w:szCs w:val="26"/>
        </w:rPr>
        <w:t xml:space="preserve"> ЮГБ  в Югорске  </w:t>
      </w:r>
      <w:r w:rsidRPr="00BE4529">
        <w:rPr>
          <w:rFonts w:ascii="PT Astra Serif" w:hAnsi="PT Astra Serif"/>
          <w:sz w:val="26"/>
          <w:szCs w:val="26"/>
        </w:rPr>
        <w:t xml:space="preserve">  7 раз</w:t>
      </w:r>
      <w:r>
        <w:rPr>
          <w:rFonts w:ascii="PT Astra Serif" w:hAnsi="PT Astra Serif"/>
          <w:sz w:val="26"/>
          <w:szCs w:val="26"/>
        </w:rPr>
        <w:t xml:space="preserve"> была проведена акция «Красное </w:t>
      </w:r>
      <w:proofErr w:type="spellStart"/>
      <w:r>
        <w:rPr>
          <w:rFonts w:ascii="PT Astra Serif" w:hAnsi="PT Astra Serif"/>
          <w:sz w:val="26"/>
          <w:szCs w:val="26"/>
        </w:rPr>
        <w:t>платье</w:t>
      </w:r>
      <w:proofErr w:type="gramStart"/>
      <w:r>
        <w:rPr>
          <w:rFonts w:ascii="PT Astra Serif" w:hAnsi="PT Astra Serif"/>
          <w:sz w:val="26"/>
          <w:szCs w:val="26"/>
        </w:rPr>
        <w:t>.С</w:t>
      </w:r>
      <w:proofErr w:type="gramEnd"/>
      <w:r>
        <w:rPr>
          <w:rFonts w:ascii="PT Astra Serif" w:hAnsi="PT Astra Serif"/>
          <w:sz w:val="26"/>
          <w:szCs w:val="26"/>
        </w:rPr>
        <w:t>ердце</w:t>
      </w:r>
      <w:proofErr w:type="spellEnd"/>
      <w:r>
        <w:rPr>
          <w:rFonts w:ascii="PT Astra Serif" w:hAnsi="PT Astra Serif"/>
          <w:sz w:val="26"/>
          <w:szCs w:val="26"/>
        </w:rPr>
        <w:t xml:space="preserve"> женщины»</w:t>
      </w:r>
      <w:r w:rsidR="00F9644C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- </w:t>
      </w:r>
      <w:proofErr w:type="spellStart"/>
      <w:r>
        <w:rPr>
          <w:rFonts w:ascii="PT Astra Serif" w:hAnsi="PT Astra Serif"/>
          <w:sz w:val="26"/>
          <w:szCs w:val="26"/>
        </w:rPr>
        <w:t>кардионскрининг</w:t>
      </w:r>
      <w:proofErr w:type="spellEnd"/>
      <w:r>
        <w:rPr>
          <w:rFonts w:ascii="PT Astra Serif" w:hAnsi="PT Astra Serif"/>
          <w:sz w:val="26"/>
          <w:szCs w:val="26"/>
        </w:rPr>
        <w:t>, направленный на профилактику</w:t>
      </w:r>
      <w:r w:rsidRPr="00BE4529">
        <w:rPr>
          <w:rFonts w:ascii="PT Astra Serif" w:hAnsi="PT Astra Serif"/>
          <w:sz w:val="26"/>
          <w:szCs w:val="26"/>
        </w:rPr>
        <w:t xml:space="preserve">  серд</w:t>
      </w:r>
      <w:r w:rsidR="00CA2667">
        <w:rPr>
          <w:rFonts w:ascii="PT Astra Serif" w:hAnsi="PT Astra Serif"/>
          <w:sz w:val="26"/>
          <w:szCs w:val="26"/>
        </w:rPr>
        <w:t>ечно-сосудистых заболеваний</w:t>
      </w:r>
      <w:r w:rsidRPr="00BE4529">
        <w:rPr>
          <w:rFonts w:ascii="PT Astra Serif" w:hAnsi="PT Astra Serif"/>
          <w:sz w:val="26"/>
          <w:szCs w:val="26"/>
        </w:rPr>
        <w:t xml:space="preserve">. </w:t>
      </w:r>
      <w:r w:rsidR="00D81B36">
        <w:rPr>
          <w:rFonts w:ascii="PT Astra Serif" w:hAnsi="PT Astra Serif"/>
          <w:sz w:val="26"/>
          <w:szCs w:val="26"/>
        </w:rPr>
        <w:t xml:space="preserve"> </w:t>
      </w:r>
      <w:r w:rsidRPr="00BE4529">
        <w:rPr>
          <w:rFonts w:ascii="PT Astra Serif" w:hAnsi="PT Astra Serif"/>
          <w:sz w:val="26"/>
          <w:szCs w:val="26"/>
        </w:rPr>
        <w:t>За время существования проекта в нем приняло участие более 120 югорчан, в том числе ветераны и члены семей участников специальной военной операции.</w:t>
      </w:r>
    </w:p>
    <w:p w:rsidR="002F324B" w:rsidRPr="00DA2921" w:rsidRDefault="002F324B" w:rsidP="006A1847">
      <w:pPr>
        <w:pStyle w:val="a8"/>
        <w:ind w:firstLine="567"/>
        <w:jc w:val="both"/>
        <w:rPr>
          <w:rFonts w:ascii="PT Astra Serif" w:hAnsi="PT Astra Serif"/>
          <w:sz w:val="26"/>
          <w:szCs w:val="26"/>
        </w:rPr>
      </w:pPr>
      <w:r w:rsidRPr="00DA2921">
        <w:rPr>
          <w:rFonts w:ascii="PT Astra Serif" w:hAnsi="PT Astra Serif"/>
          <w:sz w:val="26"/>
          <w:szCs w:val="26"/>
        </w:rPr>
        <w:t>Депутаты фракции оказывают организационное и финансовое содействие в работе волонтерских групп «</w:t>
      </w:r>
      <w:proofErr w:type="spellStart"/>
      <w:r w:rsidRPr="00DA2921">
        <w:rPr>
          <w:rFonts w:ascii="PT Astra Serif" w:hAnsi="PT Astra Serif"/>
          <w:sz w:val="26"/>
          <w:szCs w:val="26"/>
        </w:rPr>
        <w:t>ZoV</w:t>
      </w:r>
      <w:proofErr w:type="spellEnd"/>
      <w:r w:rsidRPr="00DA2921">
        <w:rPr>
          <w:rFonts w:ascii="PT Astra Serif" w:hAnsi="PT Astra Serif"/>
          <w:sz w:val="26"/>
          <w:szCs w:val="26"/>
        </w:rPr>
        <w:t xml:space="preserve"> Сердца Югорск/</w:t>
      </w:r>
      <w:proofErr w:type="gramStart"/>
      <w:r w:rsidRPr="00DA2921">
        <w:rPr>
          <w:rFonts w:ascii="PT Astra Serif" w:hAnsi="PT Astra Serif"/>
          <w:sz w:val="26"/>
          <w:szCs w:val="26"/>
        </w:rPr>
        <w:t>Советский</w:t>
      </w:r>
      <w:proofErr w:type="gramEnd"/>
      <w:r w:rsidRPr="00DA2921">
        <w:rPr>
          <w:rFonts w:ascii="PT Astra Serif" w:hAnsi="PT Astra Serif"/>
          <w:sz w:val="26"/>
          <w:szCs w:val="26"/>
        </w:rPr>
        <w:t>», «Своих не бросаем. Югорск», «Умельцы - фронту. Югорск», организован сбор средств на помощь жителям Белгородской области.</w:t>
      </w:r>
    </w:p>
    <w:p w:rsidR="00265AFB" w:rsidRPr="001F0B79" w:rsidRDefault="002F324B" w:rsidP="00CF08F6">
      <w:pPr>
        <w:pStyle w:val="a8"/>
        <w:ind w:firstLine="567"/>
        <w:jc w:val="both"/>
        <w:rPr>
          <w:rFonts w:ascii="PT Astra Serif" w:hAnsi="PT Astra Serif"/>
          <w:sz w:val="26"/>
          <w:szCs w:val="26"/>
        </w:rPr>
      </w:pPr>
      <w:r w:rsidRPr="00DA2921">
        <w:rPr>
          <w:rFonts w:ascii="PT Astra Serif" w:hAnsi="PT Astra Serif"/>
          <w:sz w:val="26"/>
          <w:szCs w:val="26"/>
        </w:rPr>
        <w:t xml:space="preserve">Фракция приняла участие в </w:t>
      </w:r>
      <w:r w:rsidR="00CA2667">
        <w:rPr>
          <w:rFonts w:ascii="PT Astra Serif" w:hAnsi="PT Astra Serif"/>
          <w:sz w:val="26"/>
          <w:szCs w:val="26"/>
        </w:rPr>
        <w:t xml:space="preserve"> 11 </w:t>
      </w:r>
      <w:r w:rsidRPr="00DA2921">
        <w:rPr>
          <w:rFonts w:ascii="PT Astra Serif" w:hAnsi="PT Astra Serif"/>
          <w:sz w:val="26"/>
          <w:szCs w:val="26"/>
        </w:rPr>
        <w:t>акциях</w:t>
      </w:r>
      <w:r w:rsidR="00CA2667">
        <w:rPr>
          <w:rFonts w:ascii="PT Astra Serif" w:hAnsi="PT Astra Serif"/>
          <w:sz w:val="26"/>
          <w:szCs w:val="26"/>
        </w:rPr>
        <w:t xml:space="preserve"> - </w:t>
      </w:r>
      <w:r w:rsidRPr="00DA2921">
        <w:rPr>
          <w:rFonts w:ascii="PT Astra Serif" w:hAnsi="PT Astra Serif"/>
          <w:sz w:val="26"/>
          <w:szCs w:val="26"/>
        </w:rPr>
        <w:t xml:space="preserve">«Коробка храбрости», </w:t>
      </w:r>
      <w:r w:rsidR="00273921">
        <w:rPr>
          <w:rFonts w:ascii="PT Astra Serif" w:hAnsi="PT Astra Serif"/>
          <w:sz w:val="26"/>
          <w:szCs w:val="26"/>
        </w:rPr>
        <w:t xml:space="preserve">«Согрей </w:t>
      </w:r>
      <w:proofErr w:type="spellStart"/>
      <w:r w:rsidR="00273921">
        <w:rPr>
          <w:rFonts w:ascii="PT Astra Serif" w:hAnsi="PT Astra Serif"/>
          <w:sz w:val="26"/>
          <w:szCs w:val="26"/>
        </w:rPr>
        <w:t>бойца»</w:t>
      </w:r>
      <w:proofErr w:type="gramStart"/>
      <w:r w:rsidR="00273921">
        <w:rPr>
          <w:rFonts w:ascii="PT Astra Serif" w:hAnsi="PT Astra Serif"/>
          <w:sz w:val="26"/>
          <w:szCs w:val="26"/>
        </w:rPr>
        <w:t>,»</w:t>
      </w:r>
      <w:proofErr w:type="gramEnd"/>
      <w:r w:rsidR="00273921">
        <w:rPr>
          <w:rFonts w:ascii="PT Astra Serif" w:hAnsi="PT Astra Serif"/>
          <w:sz w:val="26"/>
          <w:szCs w:val="26"/>
        </w:rPr>
        <w:t>Дарите</w:t>
      </w:r>
      <w:proofErr w:type="spellEnd"/>
      <w:r w:rsidR="00273921">
        <w:rPr>
          <w:rFonts w:ascii="PT Astra Serif" w:hAnsi="PT Astra Serif"/>
          <w:sz w:val="26"/>
          <w:szCs w:val="26"/>
        </w:rPr>
        <w:t xml:space="preserve"> книги с любовью», «Диктант Победы», </w:t>
      </w:r>
      <w:r w:rsidR="00117EB5">
        <w:rPr>
          <w:rFonts w:ascii="PT Astra Serif" w:hAnsi="PT Astra Serif"/>
          <w:sz w:val="26"/>
          <w:szCs w:val="26"/>
        </w:rPr>
        <w:t xml:space="preserve">«Собери ребенка в школу», «Родительская приемка», «Безопасные дороги», </w:t>
      </w:r>
      <w:r w:rsidR="00273921">
        <w:rPr>
          <w:rFonts w:ascii="PT Astra Serif" w:hAnsi="PT Astra Serif"/>
          <w:sz w:val="26"/>
          <w:szCs w:val="26"/>
        </w:rPr>
        <w:t xml:space="preserve"> «Посылка из дома», </w:t>
      </w:r>
      <w:r w:rsidRPr="00DA2921">
        <w:rPr>
          <w:rFonts w:ascii="PT Astra Serif" w:hAnsi="PT Astra Serif"/>
          <w:sz w:val="26"/>
          <w:szCs w:val="26"/>
        </w:rPr>
        <w:t xml:space="preserve">«Серебряная елка», «Елка желаний», </w:t>
      </w:r>
      <w:r w:rsidR="00117EB5">
        <w:rPr>
          <w:rFonts w:ascii="PT Astra Serif" w:hAnsi="PT Astra Serif"/>
          <w:sz w:val="26"/>
          <w:szCs w:val="26"/>
        </w:rPr>
        <w:t xml:space="preserve">оказали помощь приюту для безнадзорных животных, </w:t>
      </w:r>
      <w:r w:rsidRPr="00DA2921">
        <w:rPr>
          <w:rFonts w:ascii="PT Astra Serif" w:hAnsi="PT Astra Serif"/>
          <w:sz w:val="26"/>
          <w:szCs w:val="26"/>
        </w:rPr>
        <w:t xml:space="preserve">был организован поздравительный десант с посещением членов семей участников СВО, многодетных семей, поздравление детей – инвалидов. </w:t>
      </w:r>
      <w:r w:rsidR="001F0B79">
        <w:rPr>
          <w:rFonts w:ascii="PT Astra Serif" w:hAnsi="PT Astra Serif"/>
          <w:sz w:val="26"/>
          <w:szCs w:val="26"/>
        </w:rPr>
        <w:t xml:space="preserve">В рамках акции «Елка желаний» от депутатов фракции </w:t>
      </w:r>
      <w:r w:rsidR="002F3E79">
        <w:rPr>
          <w:rFonts w:ascii="PT Astra Serif" w:hAnsi="PT Astra Serif"/>
          <w:sz w:val="26"/>
          <w:szCs w:val="26"/>
        </w:rPr>
        <w:t xml:space="preserve">был </w:t>
      </w:r>
      <w:r w:rsidR="001F0B79">
        <w:rPr>
          <w:rFonts w:ascii="PT Astra Serif" w:hAnsi="PT Astra Serif"/>
          <w:sz w:val="26"/>
          <w:szCs w:val="26"/>
        </w:rPr>
        <w:t xml:space="preserve">направлен подарок </w:t>
      </w:r>
      <w:proofErr w:type="gramStart"/>
      <w:r w:rsidR="001F0B79">
        <w:rPr>
          <w:rFonts w:ascii="PT Astra Serif" w:hAnsi="PT Astra Serif"/>
          <w:sz w:val="26"/>
          <w:szCs w:val="26"/>
        </w:rPr>
        <w:t>к</w:t>
      </w:r>
      <w:proofErr w:type="gramEnd"/>
      <w:r w:rsidR="001F0B7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1F0B79">
        <w:rPr>
          <w:rFonts w:ascii="PT Astra Serif" w:hAnsi="PT Astra Serif"/>
          <w:sz w:val="26"/>
          <w:szCs w:val="26"/>
        </w:rPr>
        <w:t>Макеевку</w:t>
      </w:r>
      <w:proofErr w:type="gramEnd"/>
      <w:r w:rsidR="001F0B79">
        <w:rPr>
          <w:rFonts w:ascii="PT Astra Serif" w:hAnsi="PT Astra Serif"/>
          <w:sz w:val="26"/>
          <w:szCs w:val="26"/>
        </w:rPr>
        <w:t xml:space="preserve">, который адресату лично вручила Губернатор округа </w:t>
      </w:r>
      <w:proofErr w:type="spellStart"/>
      <w:r w:rsidR="001F0B79">
        <w:rPr>
          <w:rFonts w:ascii="PT Astra Serif" w:hAnsi="PT Astra Serif"/>
          <w:sz w:val="26"/>
          <w:szCs w:val="26"/>
        </w:rPr>
        <w:t>Натаья</w:t>
      </w:r>
      <w:proofErr w:type="spellEnd"/>
      <w:r w:rsidR="001F0B79">
        <w:rPr>
          <w:rFonts w:ascii="PT Astra Serif" w:hAnsi="PT Astra Serif"/>
          <w:sz w:val="26"/>
          <w:szCs w:val="26"/>
        </w:rPr>
        <w:t xml:space="preserve"> Владимировна Комарова. </w:t>
      </w:r>
    </w:p>
    <w:p w:rsidR="00177318" w:rsidRDefault="003E7139" w:rsidP="00C068F9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C068F9">
        <w:rPr>
          <w:rFonts w:ascii="PT Astra Serif" w:hAnsi="PT Astra Serif"/>
          <w:sz w:val="26"/>
          <w:szCs w:val="26"/>
        </w:rPr>
        <w:lastRenderedPageBreak/>
        <w:t xml:space="preserve">Депутаты Думы </w:t>
      </w:r>
      <w:r w:rsidR="00177318" w:rsidRPr="00C068F9">
        <w:rPr>
          <w:rFonts w:ascii="PT Astra Serif" w:hAnsi="PT Astra Serif"/>
          <w:sz w:val="26"/>
          <w:szCs w:val="26"/>
        </w:rPr>
        <w:t xml:space="preserve"> активно работали на протяжении отчетного периода в различных комиссиях администрации города: м</w:t>
      </w:r>
      <w:r w:rsidR="00177318" w:rsidRPr="00C068F9">
        <w:rPr>
          <w:rFonts w:ascii="PT Astra Serif" w:hAnsi="PT Astra Serif"/>
          <w:bCs/>
          <w:sz w:val="26"/>
          <w:szCs w:val="26"/>
        </w:rPr>
        <w:t>ежведомственной комиссии по профилактике экстремизма на территории города Югорска; комиссии по обеспечению безопасности дорожного движения при администрации города Югорска; комиссии по чрезвычайным ситуациям и профилактике противопожарны</w:t>
      </w:r>
      <w:r w:rsidR="00724F04" w:rsidRPr="00C068F9">
        <w:rPr>
          <w:rFonts w:ascii="PT Astra Serif" w:hAnsi="PT Astra Serif"/>
          <w:bCs/>
          <w:sz w:val="26"/>
          <w:szCs w:val="26"/>
        </w:rPr>
        <w:t>х мероприятий</w:t>
      </w:r>
      <w:r w:rsidR="00177318" w:rsidRPr="00C068F9">
        <w:rPr>
          <w:rFonts w:ascii="PT Astra Serif" w:hAnsi="PT Astra Serif"/>
          <w:bCs/>
          <w:sz w:val="26"/>
          <w:szCs w:val="26"/>
        </w:rPr>
        <w:t>; аттестационной комиссии муниципальных служащих и других,</w:t>
      </w:r>
      <w:r w:rsidR="00177318" w:rsidRPr="00C068F9">
        <w:rPr>
          <w:rFonts w:ascii="PT Astra Serif" w:hAnsi="PT Astra Serif"/>
          <w:sz w:val="26"/>
          <w:szCs w:val="26"/>
        </w:rPr>
        <w:t xml:space="preserve"> что способствовало качественной проработке и решению вопросов местного значения.</w:t>
      </w:r>
      <w:proofErr w:type="gramEnd"/>
    </w:p>
    <w:p w:rsidR="004E50D6" w:rsidRDefault="004E50D6" w:rsidP="004E50D6">
      <w:pPr>
        <w:tabs>
          <w:tab w:val="left" w:pos="4320"/>
        </w:tabs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 целью </w:t>
      </w:r>
      <w:r>
        <w:rPr>
          <w:rFonts w:ascii="PT Astra Serif" w:hAnsi="PT Astra Serif"/>
          <w:color w:val="000000"/>
          <w:sz w:val="26"/>
          <w:szCs w:val="26"/>
        </w:rPr>
        <w:t xml:space="preserve">совершенствования механизма присвоения звания </w:t>
      </w:r>
      <w:r>
        <w:rPr>
          <w:rFonts w:ascii="PT Astra Serif" w:hAnsi="PT Astra Serif"/>
          <w:bCs/>
          <w:color w:val="000000"/>
          <w:sz w:val="26"/>
          <w:szCs w:val="26"/>
        </w:rPr>
        <w:t xml:space="preserve">«Почетный гражданин города Югорска» было </w:t>
      </w:r>
      <w:r>
        <w:rPr>
          <w:rFonts w:ascii="PT Astra Serif" w:hAnsi="PT Astra Serif"/>
          <w:sz w:val="26"/>
          <w:szCs w:val="26"/>
        </w:rPr>
        <w:t>утверждено Положение о присвоении звания «Почетный гражданин города Югорска».</w:t>
      </w:r>
    </w:p>
    <w:p w:rsidR="004A5018" w:rsidRPr="00C068F9" w:rsidRDefault="004A5018" w:rsidP="00546FFD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 xml:space="preserve">Дума города Югорска продолжила поощрять жителей города за добросовестный труд и развитие в разных сферах жизнедеятельности города Югорска. Звание «Почётный гражданин города Югорска» было присвоено </w:t>
      </w:r>
      <w:r w:rsidR="00252475">
        <w:rPr>
          <w:rFonts w:ascii="PT Astra Serif" w:hAnsi="PT Astra Serif"/>
          <w:sz w:val="26"/>
          <w:szCs w:val="26"/>
        </w:rPr>
        <w:t>1 жителю</w:t>
      </w:r>
      <w:r w:rsidRPr="00C068F9">
        <w:rPr>
          <w:rFonts w:ascii="PT Astra Serif" w:hAnsi="PT Astra Serif"/>
          <w:sz w:val="26"/>
          <w:szCs w:val="26"/>
        </w:rPr>
        <w:t xml:space="preserve"> города, Почётной грамотой Думы города Югорска были награждены </w:t>
      </w:r>
      <w:r w:rsidR="00252475">
        <w:rPr>
          <w:rFonts w:ascii="PT Astra Serif" w:hAnsi="PT Astra Serif"/>
          <w:sz w:val="26"/>
          <w:szCs w:val="26"/>
        </w:rPr>
        <w:t>24</w:t>
      </w:r>
      <w:r w:rsidRPr="00C068F9">
        <w:rPr>
          <w:rFonts w:ascii="PT Astra Serif" w:hAnsi="PT Astra Serif"/>
          <w:sz w:val="26"/>
          <w:szCs w:val="26"/>
        </w:rPr>
        <w:t xml:space="preserve"> жителя.</w:t>
      </w:r>
    </w:p>
    <w:p w:rsidR="001B2D75" w:rsidRPr="00974D6C" w:rsidRDefault="009E53DD" w:rsidP="00C17FC6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974D6C">
        <w:rPr>
          <w:rFonts w:ascii="PT Astra Serif" w:hAnsi="PT Astra Serif"/>
          <w:sz w:val="26"/>
          <w:szCs w:val="26"/>
        </w:rPr>
        <w:t>В 2023 году</w:t>
      </w:r>
      <w:r w:rsidR="00A860C8" w:rsidRPr="00974D6C">
        <w:rPr>
          <w:rFonts w:ascii="PT Astra Serif" w:hAnsi="PT Astra Serif"/>
          <w:sz w:val="26"/>
          <w:szCs w:val="26"/>
        </w:rPr>
        <w:t xml:space="preserve"> за </w:t>
      </w:r>
      <w:r w:rsidR="00375F8B" w:rsidRPr="00974D6C">
        <w:rPr>
          <w:rFonts w:ascii="PT Astra Serif" w:hAnsi="PT Astra Serif"/>
          <w:sz w:val="26"/>
          <w:szCs w:val="26"/>
        </w:rPr>
        <w:t xml:space="preserve">активную общественную деятельность были отмечены </w:t>
      </w:r>
      <w:r w:rsidRPr="00974D6C">
        <w:rPr>
          <w:rFonts w:ascii="PT Astra Serif" w:hAnsi="PT Astra Serif"/>
          <w:sz w:val="26"/>
          <w:szCs w:val="26"/>
        </w:rPr>
        <w:t xml:space="preserve">следующие </w:t>
      </w:r>
      <w:r w:rsidR="00375F8B" w:rsidRPr="00974D6C">
        <w:rPr>
          <w:rFonts w:ascii="PT Astra Serif" w:hAnsi="PT Astra Serif"/>
          <w:sz w:val="26"/>
          <w:szCs w:val="26"/>
        </w:rPr>
        <w:t xml:space="preserve">депутаты Думы города Югорска: </w:t>
      </w:r>
      <w:proofErr w:type="gramStart"/>
      <w:r w:rsidR="00375F8B" w:rsidRPr="00974D6C">
        <w:rPr>
          <w:rFonts w:ascii="PT Astra Serif" w:hAnsi="PT Astra Serif"/>
          <w:sz w:val="26"/>
          <w:szCs w:val="26"/>
        </w:rPr>
        <w:t>Почетной грамотой Думы Ханты – Мансийского автономного округа – Югры был награжден Хрушков Андрей Владимирович, Самохвалов Роман Эдуардович награжден знаком «За заслуги в развитии добровольчества»</w:t>
      </w:r>
      <w:r w:rsidR="007B0935" w:rsidRPr="00974D6C">
        <w:rPr>
          <w:rFonts w:ascii="PT Astra Serif" w:hAnsi="PT Astra Serif"/>
          <w:sz w:val="26"/>
          <w:szCs w:val="26"/>
        </w:rPr>
        <w:t>, Данилова Ирина П</w:t>
      </w:r>
      <w:r w:rsidR="00375F8B" w:rsidRPr="00974D6C">
        <w:rPr>
          <w:rFonts w:ascii="PT Astra Serif" w:hAnsi="PT Astra Serif"/>
          <w:sz w:val="26"/>
          <w:szCs w:val="26"/>
        </w:rPr>
        <w:t xml:space="preserve">авловна и Павлюк Елена Юрьевна были награждены </w:t>
      </w:r>
      <w:r w:rsidR="007B0935" w:rsidRPr="00974D6C">
        <w:rPr>
          <w:rFonts w:ascii="PT Astra Serif" w:hAnsi="PT Astra Serif"/>
          <w:sz w:val="26"/>
          <w:szCs w:val="26"/>
        </w:rPr>
        <w:t>Благодарственным письмом волонтерской группы «</w:t>
      </w:r>
      <w:r w:rsidR="007B0935" w:rsidRPr="00974D6C">
        <w:rPr>
          <w:rFonts w:ascii="PT Astra Serif" w:hAnsi="PT Astra Serif"/>
          <w:sz w:val="26"/>
          <w:szCs w:val="26"/>
          <w:lang w:val="en-US"/>
        </w:rPr>
        <w:t>ZOV</w:t>
      </w:r>
      <w:r w:rsidR="007B0935" w:rsidRPr="00974D6C">
        <w:rPr>
          <w:rFonts w:ascii="PT Astra Serif" w:hAnsi="PT Astra Serif"/>
          <w:sz w:val="26"/>
          <w:szCs w:val="26"/>
        </w:rPr>
        <w:t xml:space="preserve"> Сердца </w:t>
      </w:r>
      <w:proofErr w:type="spellStart"/>
      <w:r w:rsidR="007B0935" w:rsidRPr="00974D6C">
        <w:rPr>
          <w:rFonts w:ascii="PT Astra Serif" w:hAnsi="PT Astra Serif"/>
          <w:sz w:val="26"/>
          <w:szCs w:val="26"/>
        </w:rPr>
        <w:t>Югорск&amp;Советский</w:t>
      </w:r>
      <w:proofErr w:type="spellEnd"/>
      <w:r w:rsidR="007B0935" w:rsidRPr="00974D6C">
        <w:rPr>
          <w:rFonts w:ascii="PT Astra Serif" w:hAnsi="PT Astra Serif"/>
          <w:sz w:val="26"/>
          <w:szCs w:val="26"/>
        </w:rPr>
        <w:t>», Шевченко Ольга Владиславовна награждена Благодарственным письмом главы города Югорска.</w:t>
      </w:r>
      <w:proofErr w:type="gramEnd"/>
    </w:p>
    <w:p w:rsidR="00123EAA" w:rsidRPr="00974D6C" w:rsidRDefault="00123EAA" w:rsidP="00C068F9">
      <w:pPr>
        <w:jc w:val="both"/>
        <w:rPr>
          <w:rFonts w:ascii="PT Astra Serif" w:hAnsi="PT Astra Serif"/>
          <w:sz w:val="26"/>
          <w:szCs w:val="26"/>
        </w:rPr>
      </w:pPr>
    </w:p>
    <w:p w:rsidR="00123EAA" w:rsidRPr="007B0935" w:rsidRDefault="00123EAA" w:rsidP="00C068F9">
      <w:pPr>
        <w:jc w:val="both"/>
        <w:rPr>
          <w:rFonts w:ascii="PT Astra Serif" w:hAnsi="PT Astra Serif"/>
          <w:color w:val="FF0000"/>
          <w:sz w:val="26"/>
          <w:szCs w:val="26"/>
        </w:rPr>
      </w:pPr>
    </w:p>
    <w:sectPr w:rsidR="00123EAA" w:rsidRPr="007B0935" w:rsidSect="00112485">
      <w:headerReference w:type="default" r:id="rId10"/>
      <w:pgSz w:w="11907" w:h="16840" w:code="9"/>
      <w:pgMar w:top="567" w:right="567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2F8" w:rsidRDefault="008D72F8" w:rsidP="00312166">
      <w:r>
        <w:separator/>
      </w:r>
    </w:p>
  </w:endnote>
  <w:endnote w:type="continuationSeparator" w:id="0">
    <w:p w:rsidR="008D72F8" w:rsidRDefault="008D72F8" w:rsidP="003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94">
    <w:altName w:val="Times New Roman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2F8" w:rsidRDefault="008D72F8" w:rsidP="00312166">
      <w:r>
        <w:separator/>
      </w:r>
    </w:p>
  </w:footnote>
  <w:footnote w:type="continuationSeparator" w:id="0">
    <w:p w:rsidR="008D72F8" w:rsidRDefault="008D72F8" w:rsidP="0031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66" w:rsidRDefault="00312166" w:rsidP="00312166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11DE0"/>
    <w:multiLevelType w:val="hybridMultilevel"/>
    <w:tmpl w:val="AF9A24C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A97E9F"/>
    <w:multiLevelType w:val="hybridMultilevel"/>
    <w:tmpl w:val="E2A2F832"/>
    <w:lvl w:ilvl="0" w:tplc="686EAF8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F4594F"/>
    <w:multiLevelType w:val="hybridMultilevel"/>
    <w:tmpl w:val="345ACE5C"/>
    <w:lvl w:ilvl="0" w:tplc="EADCA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AC6A02"/>
    <w:multiLevelType w:val="hybridMultilevel"/>
    <w:tmpl w:val="589237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C1"/>
    <w:rsid w:val="00004F0B"/>
    <w:rsid w:val="00007E99"/>
    <w:rsid w:val="00014D2F"/>
    <w:rsid w:val="00014E16"/>
    <w:rsid w:val="0002059C"/>
    <w:rsid w:val="00020909"/>
    <w:rsid w:val="00027794"/>
    <w:rsid w:val="000406A3"/>
    <w:rsid w:val="00044B63"/>
    <w:rsid w:val="000567BB"/>
    <w:rsid w:val="00060B3A"/>
    <w:rsid w:val="00064FAC"/>
    <w:rsid w:val="00065787"/>
    <w:rsid w:val="00065E99"/>
    <w:rsid w:val="0007318F"/>
    <w:rsid w:val="00076DE3"/>
    <w:rsid w:val="00081DA4"/>
    <w:rsid w:val="00085B3D"/>
    <w:rsid w:val="00086CA2"/>
    <w:rsid w:val="0009797F"/>
    <w:rsid w:val="000A71F6"/>
    <w:rsid w:val="000A7CE4"/>
    <w:rsid w:val="000B0694"/>
    <w:rsid w:val="000B2920"/>
    <w:rsid w:val="000C2BD8"/>
    <w:rsid w:val="000C2D11"/>
    <w:rsid w:val="000C604D"/>
    <w:rsid w:val="000C6DEF"/>
    <w:rsid w:val="000D6460"/>
    <w:rsid w:val="000D67EF"/>
    <w:rsid w:val="000E4712"/>
    <w:rsid w:val="000E60D4"/>
    <w:rsid w:val="000F501C"/>
    <w:rsid w:val="000F56EF"/>
    <w:rsid w:val="0011080C"/>
    <w:rsid w:val="00112485"/>
    <w:rsid w:val="00117EB5"/>
    <w:rsid w:val="00121109"/>
    <w:rsid w:val="00123EAA"/>
    <w:rsid w:val="00125D55"/>
    <w:rsid w:val="00131FD0"/>
    <w:rsid w:val="00145BC9"/>
    <w:rsid w:val="00156A1C"/>
    <w:rsid w:val="00161561"/>
    <w:rsid w:val="00171AD6"/>
    <w:rsid w:val="00177318"/>
    <w:rsid w:val="001A69A3"/>
    <w:rsid w:val="001B29BB"/>
    <w:rsid w:val="001B2D75"/>
    <w:rsid w:val="001C46A1"/>
    <w:rsid w:val="001C478E"/>
    <w:rsid w:val="001C78F6"/>
    <w:rsid w:val="001D0176"/>
    <w:rsid w:val="001E2693"/>
    <w:rsid w:val="001F0B79"/>
    <w:rsid w:val="001F6DB8"/>
    <w:rsid w:val="0020079E"/>
    <w:rsid w:val="002074D3"/>
    <w:rsid w:val="00210B2D"/>
    <w:rsid w:val="002163A1"/>
    <w:rsid w:val="00220489"/>
    <w:rsid w:val="00224E2F"/>
    <w:rsid w:val="002250F2"/>
    <w:rsid w:val="00233780"/>
    <w:rsid w:val="00237347"/>
    <w:rsid w:val="00245CBB"/>
    <w:rsid w:val="00247426"/>
    <w:rsid w:val="00252040"/>
    <w:rsid w:val="00252475"/>
    <w:rsid w:val="00255B38"/>
    <w:rsid w:val="0025782E"/>
    <w:rsid w:val="00265AFB"/>
    <w:rsid w:val="00273921"/>
    <w:rsid w:val="0029271D"/>
    <w:rsid w:val="002A11AD"/>
    <w:rsid w:val="002A4829"/>
    <w:rsid w:val="002A58D5"/>
    <w:rsid w:val="002A6C38"/>
    <w:rsid w:val="002B66EC"/>
    <w:rsid w:val="002B6DFF"/>
    <w:rsid w:val="002C5202"/>
    <w:rsid w:val="002C7B02"/>
    <w:rsid w:val="002D0AD6"/>
    <w:rsid w:val="002D0E6E"/>
    <w:rsid w:val="002D412F"/>
    <w:rsid w:val="002E13C1"/>
    <w:rsid w:val="002E5E24"/>
    <w:rsid w:val="002E70C5"/>
    <w:rsid w:val="002F3117"/>
    <w:rsid w:val="002F324B"/>
    <w:rsid w:val="002F3E79"/>
    <w:rsid w:val="002F6186"/>
    <w:rsid w:val="00302E99"/>
    <w:rsid w:val="00304A39"/>
    <w:rsid w:val="00305CBA"/>
    <w:rsid w:val="00307535"/>
    <w:rsid w:val="0031098D"/>
    <w:rsid w:val="00310E2D"/>
    <w:rsid w:val="00312166"/>
    <w:rsid w:val="00312AA2"/>
    <w:rsid w:val="00316FAF"/>
    <w:rsid w:val="00322B8D"/>
    <w:rsid w:val="0032392B"/>
    <w:rsid w:val="00326DA0"/>
    <w:rsid w:val="00333794"/>
    <w:rsid w:val="00341E2B"/>
    <w:rsid w:val="00343FAB"/>
    <w:rsid w:val="00345CF3"/>
    <w:rsid w:val="00353EAA"/>
    <w:rsid w:val="00364C47"/>
    <w:rsid w:val="0037054F"/>
    <w:rsid w:val="003706E3"/>
    <w:rsid w:val="00375F8B"/>
    <w:rsid w:val="00376CB5"/>
    <w:rsid w:val="003A41DB"/>
    <w:rsid w:val="003A60C8"/>
    <w:rsid w:val="003B642C"/>
    <w:rsid w:val="003C72EE"/>
    <w:rsid w:val="003D428E"/>
    <w:rsid w:val="003D441B"/>
    <w:rsid w:val="003E38A4"/>
    <w:rsid w:val="003E7139"/>
    <w:rsid w:val="003F6B40"/>
    <w:rsid w:val="003F6E4D"/>
    <w:rsid w:val="0040332D"/>
    <w:rsid w:val="00404F8A"/>
    <w:rsid w:val="0041009E"/>
    <w:rsid w:val="00425E66"/>
    <w:rsid w:val="0042643E"/>
    <w:rsid w:val="004328B4"/>
    <w:rsid w:val="0043614E"/>
    <w:rsid w:val="00443598"/>
    <w:rsid w:val="004435B0"/>
    <w:rsid w:val="004545F7"/>
    <w:rsid w:val="004563A7"/>
    <w:rsid w:val="00470FE5"/>
    <w:rsid w:val="00480C69"/>
    <w:rsid w:val="004A01C0"/>
    <w:rsid w:val="004A0502"/>
    <w:rsid w:val="004A4BC9"/>
    <w:rsid w:val="004A5018"/>
    <w:rsid w:val="004B1B14"/>
    <w:rsid w:val="004B30E8"/>
    <w:rsid w:val="004B4959"/>
    <w:rsid w:val="004C0098"/>
    <w:rsid w:val="004C7B9B"/>
    <w:rsid w:val="004D2604"/>
    <w:rsid w:val="004D5521"/>
    <w:rsid w:val="004E4A5D"/>
    <w:rsid w:val="004E50D6"/>
    <w:rsid w:val="004F08F9"/>
    <w:rsid w:val="004F1D02"/>
    <w:rsid w:val="004F7CDE"/>
    <w:rsid w:val="0050500A"/>
    <w:rsid w:val="00505C7D"/>
    <w:rsid w:val="00506660"/>
    <w:rsid w:val="00506F68"/>
    <w:rsid w:val="00507AD8"/>
    <w:rsid w:val="00512153"/>
    <w:rsid w:val="00513B73"/>
    <w:rsid w:val="00514300"/>
    <w:rsid w:val="00514E28"/>
    <w:rsid w:val="005201D6"/>
    <w:rsid w:val="005209DC"/>
    <w:rsid w:val="00520DFF"/>
    <w:rsid w:val="00524759"/>
    <w:rsid w:val="00535725"/>
    <w:rsid w:val="00535B7B"/>
    <w:rsid w:val="00540347"/>
    <w:rsid w:val="00541A9B"/>
    <w:rsid w:val="005465FB"/>
    <w:rsid w:val="00546FFD"/>
    <w:rsid w:val="00561811"/>
    <w:rsid w:val="005637C7"/>
    <w:rsid w:val="00570ECC"/>
    <w:rsid w:val="0057310C"/>
    <w:rsid w:val="005911E6"/>
    <w:rsid w:val="0059252D"/>
    <w:rsid w:val="00593496"/>
    <w:rsid w:val="00593B71"/>
    <w:rsid w:val="00596953"/>
    <w:rsid w:val="00597D73"/>
    <w:rsid w:val="005B0D54"/>
    <w:rsid w:val="005B3503"/>
    <w:rsid w:val="005B60D4"/>
    <w:rsid w:val="005D736B"/>
    <w:rsid w:val="005D796D"/>
    <w:rsid w:val="005E6659"/>
    <w:rsid w:val="00604515"/>
    <w:rsid w:val="00604794"/>
    <w:rsid w:val="00613D8D"/>
    <w:rsid w:val="0063429B"/>
    <w:rsid w:val="00634FFA"/>
    <w:rsid w:val="00636553"/>
    <w:rsid w:val="00650D01"/>
    <w:rsid w:val="00654F88"/>
    <w:rsid w:val="00655B20"/>
    <w:rsid w:val="006607F0"/>
    <w:rsid w:val="00676168"/>
    <w:rsid w:val="0067661A"/>
    <w:rsid w:val="006829C9"/>
    <w:rsid w:val="00693F69"/>
    <w:rsid w:val="006A1847"/>
    <w:rsid w:val="006B1B99"/>
    <w:rsid w:val="006B20E5"/>
    <w:rsid w:val="006B2572"/>
    <w:rsid w:val="006B4E5E"/>
    <w:rsid w:val="006B548C"/>
    <w:rsid w:val="006C53C8"/>
    <w:rsid w:val="006C7DFB"/>
    <w:rsid w:val="006E1BDC"/>
    <w:rsid w:val="006E33A1"/>
    <w:rsid w:val="006F03DE"/>
    <w:rsid w:val="006F6BE1"/>
    <w:rsid w:val="007038AC"/>
    <w:rsid w:val="00712D52"/>
    <w:rsid w:val="0072132D"/>
    <w:rsid w:val="00722A7C"/>
    <w:rsid w:val="00724F04"/>
    <w:rsid w:val="00725DD1"/>
    <w:rsid w:val="007323AB"/>
    <w:rsid w:val="0073593F"/>
    <w:rsid w:val="00737F33"/>
    <w:rsid w:val="00746F3F"/>
    <w:rsid w:val="007477CD"/>
    <w:rsid w:val="00753105"/>
    <w:rsid w:val="007549F7"/>
    <w:rsid w:val="0075621A"/>
    <w:rsid w:val="00763462"/>
    <w:rsid w:val="00765E9B"/>
    <w:rsid w:val="00772CBA"/>
    <w:rsid w:val="00781F5F"/>
    <w:rsid w:val="00796B0E"/>
    <w:rsid w:val="007A26FF"/>
    <w:rsid w:val="007A27EC"/>
    <w:rsid w:val="007A4D97"/>
    <w:rsid w:val="007A56C9"/>
    <w:rsid w:val="007A6C65"/>
    <w:rsid w:val="007B0935"/>
    <w:rsid w:val="007B197A"/>
    <w:rsid w:val="007B2EAA"/>
    <w:rsid w:val="007B67A6"/>
    <w:rsid w:val="007B6AA9"/>
    <w:rsid w:val="007C296B"/>
    <w:rsid w:val="007D2C83"/>
    <w:rsid w:val="007D519A"/>
    <w:rsid w:val="007D5C6B"/>
    <w:rsid w:val="007E1E7D"/>
    <w:rsid w:val="007E3E7B"/>
    <w:rsid w:val="007E700F"/>
    <w:rsid w:val="007E70A0"/>
    <w:rsid w:val="007E70EE"/>
    <w:rsid w:val="007F7D75"/>
    <w:rsid w:val="00806340"/>
    <w:rsid w:val="00807B10"/>
    <w:rsid w:val="00816FE7"/>
    <w:rsid w:val="00827B0A"/>
    <w:rsid w:val="00830281"/>
    <w:rsid w:val="00842C1E"/>
    <w:rsid w:val="00843282"/>
    <w:rsid w:val="008441A0"/>
    <w:rsid w:val="00845236"/>
    <w:rsid w:val="00853287"/>
    <w:rsid w:val="008563F3"/>
    <w:rsid w:val="008618F6"/>
    <w:rsid w:val="008665F5"/>
    <w:rsid w:val="0087517F"/>
    <w:rsid w:val="00875872"/>
    <w:rsid w:val="00893E26"/>
    <w:rsid w:val="00895ACB"/>
    <w:rsid w:val="008A796B"/>
    <w:rsid w:val="008B0C1C"/>
    <w:rsid w:val="008B3721"/>
    <w:rsid w:val="008B74A8"/>
    <w:rsid w:val="008D1F4E"/>
    <w:rsid w:val="008D56E5"/>
    <w:rsid w:val="008D72F8"/>
    <w:rsid w:val="008D7650"/>
    <w:rsid w:val="008E04D4"/>
    <w:rsid w:val="008F0F6B"/>
    <w:rsid w:val="008F1431"/>
    <w:rsid w:val="008F17ED"/>
    <w:rsid w:val="009019AE"/>
    <w:rsid w:val="009046B3"/>
    <w:rsid w:val="00913E23"/>
    <w:rsid w:val="009227C6"/>
    <w:rsid w:val="009236F8"/>
    <w:rsid w:val="00925D87"/>
    <w:rsid w:val="00927D98"/>
    <w:rsid w:val="00931686"/>
    <w:rsid w:val="00934CDE"/>
    <w:rsid w:val="009356DF"/>
    <w:rsid w:val="00941B1E"/>
    <w:rsid w:val="00946422"/>
    <w:rsid w:val="009516D2"/>
    <w:rsid w:val="00967A91"/>
    <w:rsid w:val="00973594"/>
    <w:rsid w:val="00974D6C"/>
    <w:rsid w:val="00983313"/>
    <w:rsid w:val="009834CC"/>
    <w:rsid w:val="00984435"/>
    <w:rsid w:val="00987157"/>
    <w:rsid w:val="00991C63"/>
    <w:rsid w:val="00996F49"/>
    <w:rsid w:val="009A68A8"/>
    <w:rsid w:val="009A73A2"/>
    <w:rsid w:val="009D5A0C"/>
    <w:rsid w:val="009E2AFF"/>
    <w:rsid w:val="009E2B11"/>
    <w:rsid w:val="009E53DD"/>
    <w:rsid w:val="009E7ECA"/>
    <w:rsid w:val="009F260A"/>
    <w:rsid w:val="009F32DC"/>
    <w:rsid w:val="00A03444"/>
    <w:rsid w:val="00A11893"/>
    <w:rsid w:val="00A12876"/>
    <w:rsid w:val="00A1332B"/>
    <w:rsid w:val="00A2133D"/>
    <w:rsid w:val="00A22B3F"/>
    <w:rsid w:val="00A24015"/>
    <w:rsid w:val="00A264B1"/>
    <w:rsid w:val="00A26A94"/>
    <w:rsid w:val="00A30081"/>
    <w:rsid w:val="00A358F7"/>
    <w:rsid w:val="00A44A35"/>
    <w:rsid w:val="00A45A33"/>
    <w:rsid w:val="00A543E9"/>
    <w:rsid w:val="00A6114E"/>
    <w:rsid w:val="00A72415"/>
    <w:rsid w:val="00A81A98"/>
    <w:rsid w:val="00A860C8"/>
    <w:rsid w:val="00A94371"/>
    <w:rsid w:val="00A960A6"/>
    <w:rsid w:val="00A96EA3"/>
    <w:rsid w:val="00AA7E1C"/>
    <w:rsid w:val="00AB17E4"/>
    <w:rsid w:val="00AD3BC8"/>
    <w:rsid w:val="00AD601F"/>
    <w:rsid w:val="00AD63C5"/>
    <w:rsid w:val="00AE2001"/>
    <w:rsid w:val="00AE716E"/>
    <w:rsid w:val="00AF15B2"/>
    <w:rsid w:val="00AF4877"/>
    <w:rsid w:val="00AF571D"/>
    <w:rsid w:val="00B01FEF"/>
    <w:rsid w:val="00B06643"/>
    <w:rsid w:val="00B11B1E"/>
    <w:rsid w:val="00B14F52"/>
    <w:rsid w:val="00B15D10"/>
    <w:rsid w:val="00B16EE6"/>
    <w:rsid w:val="00B20D52"/>
    <w:rsid w:val="00B2336E"/>
    <w:rsid w:val="00B2546B"/>
    <w:rsid w:val="00B26DC8"/>
    <w:rsid w:val="00B27F43"/>
    <w:rsid w:val="00B375DE"/>
    <w:rsid w:val="00B41736"/>
    <w:rsid w:val="00B4335A"/>
    <w:rsid w:val="00B5180F"/>
    <w:rsid w:val="00B5309A"/>
    <w:rsid w:val="00B54344"/>
    <w:rsid w:val="00B57F25"/>
    <w:rsid w:val="00B57FE9"/>
    <w:rsid w:val="00B61A23"/>
    <w:rsid w:val="00B64345"/>
    <w:rsid w:val="00B660DD"/>
    <w:rsid w:val="00B711CD"/>
    <w:rsid w:val="00B75EE2"/>
    <w:rsid w:val="00B8342A"/>
    <w:rsid w:val="00B85446"/>
    <w:rsid w:val="00B86060"/>
    <w:rsid w:val="00B93A04"/>
    <w:rsid w:val="00B97A59"/>
    <w:rsid w:val="00BA0BDA"/>
    <w:rsid w:val="00BA7B22"/>
    <w:rsid w:val="00BB009F"/>
    <w:rsid w:val="00BB490B"/>
    <w:rsid w:val="00BB6588"/>
    <w:rsid w:val="00BC4A6F"/>
    <w:rsid w:val="00BD0290"/>
    <w:rsid w:val="00BD62CD"/>
    <w:rsid w:val="00BE344C"/>
    <w:rsid w:val="00BE4529"/>
    <w:rsid w:val="00BE497F"/>
    <w:rsid w:val="00BE6F9C"/>
    <w:rsid w:val="00C0660A"/>
    <w:rsid w:val="00C06724"/>
    <w:rsid w:val="00C068F9"/>
    <w:rsid w:val="00C1304D"/>
    <w:rsid w:val="00C13349"/>
    <w:rsid w:val="00C16726"/>
    <w:rsid w:val="00C17FC6"/>
    <w:rsid w:val="00C2476B"/>
    <w:rsid w:val="00C25AAB"/>
    <w:rsid w:val="00C26259"/>
    <w:rsid w:val="00C30F0D"/>
    <w:rsid w:val="00C31579"/>
    <w:rsid w:val="00C335A9"/>
    <w:rsid w:val="00C33882"/>
    <w:rsid w:val="00C376DF"/>
    <w:rsid w:val="00C54089"/>
    <w:rsid w:val="00C620AA"/>
    <w:rsid w:val="00C65906"/>
    <w:rsid w:val="00C712C4"/>
    <w:rsid w:val="00C8035C"/>
    <w:rsid w:val="00C8110F"/>
    <w:rsid w:val="00C85B22"/>
    <w:rsid w:val="00C9721B"/>
    <w:rsid w:val="00CA0B05"/>
    <w:rsid w:val="00CA24E9"/>
    <w:rsid w:val="00CA2667"/>
    <w:rsid w:val="00CA6F27"/>
    <w:rsid w:val="00CC682F"/>
    <w:rsid w:val="00CF08F6"/>
    <w:rsid w:val="00CF2DF7"/>
    <w:rsid w:val="00CF7FB8"/>
    <w:rsid w:val="00D018C4"/>
    <w:rsid w:val="00D026D6"/>
    <w:rsid w:val="00D03DCB"/>
    <w:rsid w:val="00D10430"/>
    <w:rsid w:val="00D131D1"/>
    <w:rsid w:val="00D17088"/>
    <w:rsid w:val="00D33F24"/>
    <w:rsid w:val="00D434F7"/>
    <w:rsid w:val="00D44A82"/>
    <w:rsid w:val="00D45895"/>
    <w:rsid w:val="00D55BB9"/>
    <w:rsid w:val="00D55BC1"/>
    <w:rsid w:val="00D67AFC"/>
    <w:rsid w:val="00D70F11"/>
    <w:rsid w:val="00D73F60"/>
    <w:rsid w:val="00D81456"/>
    <w:rsid w:val="00D81B36"/>
    <w:rsid w:val="00D87AA1"/>
    <w:rsid w:val="00D90246"/>
    <w:rsid w:val="00D9347C"/>
    <w:rsid w:val="00D95500"/>
    <w:rsid w:val="00DA1A61"/>
    <w:rsid w:val="00DA2921"/>
    <w:rsid w:val="00DC198A"/>
    <w:rsid w:val="00DC1A12"/>
    <w:rsid w:val="00DC4179"/>
    <w:rsid w:val="00DC475D"/>
    <w:rsid w:val="00DD1AAE"/>
    <w:rsid w:val="00DD77C8"/>
    <w:rsid w:val="00DE3913"/>
    <w:rsid w:val="00DE4781"/>
    <w:rsid w:val="00DE67A4"/>
    <w:rsid w:val="00DF1EA6"/>
    <w:rsid w:val="00DF5751"/>
    <w:rsid w:val="00E03223"/>
    <w:rsid w:val="00E0415F"/>
    <w:rsid w:val="00E05ED3"/>
    <w:rsid w:val="00E06306"/>
    <w:rsid w:val="00E07F80"/>
    <w:rsid w:val="00E1051C"/>
    <w:rsid w:val="00E142EF"/>
    <w:rsid w:val="00E14A5C"/>
    <w:rsid w:val="00E162CA"/>
    <w:rsid w:val="00E200F8"/>
    <w:rsid w:val="00E22FC3"/>
    <w:rsid w:val="00E27E76"/>
    <w:rsid w:val="00E31456"/>
    <w:rsid w:val="00E37445"/>
    <w:rsid w:val="00E41C8A"/>
    <w:rsid w:val="00E50AF8"/>
    <w:rsid w:val="00E53D61"/>
    <w:rsid w:val="00E54A8F"/>
    <w:rsid w:val="00E54EC8"/>
    <w:rsid w:val="00E60186"/>
    <w:rsid w:val="00E741A2"/>
    <w:rsid w:val="00E77AA4"/>
    <w:rsid w:val="00E84E82"/>
    <w:rsid w:val="00EA3186"/>
    <w:rsid w:val="00EA7CB8"/>
    <w:rsid w:val="00EC12EA"/>
    <w:rsid w:val="00EC67AF"/>
    <w:rsid w:val="00ED3CD7"/>
    <w:rsid w:val="00EE0339"/>
    <w:rsid w:val="00EF3183"/>
    <w:rsid w:val="00F05C23"/>
    <w:rsid w:val="00F12A34"/>
    <w:rsid w:val="00F159AE"/>
    <w:rsid w:val="00F16743"/>
    <w:rsid w:val="00F343B1"/>
    <w:rsid w:val="00F378F2"/>
    <w:rsid w:val="00F50827"/>
    <w:rsid w:val="00F52497"/>
    <w:rsid w:val="00F545D7"/>
    <w:rsid w:val="00F6726B"/>
    <w:rsid w:val="00F80CC2"/>
    <w:rsid w:val="00F82925"/>
    <w:rsid w:val="00F82D82"/>
    <w:rsid w:val="00F84E33"/>
    <w:rsid w:val="00F87340"/>
    <w:rsid w:val="00F93081"/>
    <w:rsid w:val="00F9644C"/>
    <w:rsid w:val="00FA1F3D"/>
    <w:rsid w:val="00FA653F"/>
    <w:rsid w:val="00FC4CEF"/>
    <w:rsid w:val="00FD322C"/>
    <w:rsid w:val="00FE07F9"/>
    <w:rsid w:val="00FE29A9"/>
    <w:rsid w:val="00FE3A32"/>
    <w:rsid w:val="00FE512A"/>
    <w:rsid w:val="00FE7958"/>
    <w:rsid w:val="00FF0912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55B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7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5BC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rsid w:val="00D55BC1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D55BC1"/>
    <w:pPr>
      <w:ind w:left="720"/>
      <w:contextualSpacing/>
    </w:pPr>
  </w:style>
  <w:style w:type="paragraph" w:customStyle="1" w:styleId="ConsTitle">
    <w:name w:val="ConsTitle"/>
    <w:rsid w:val="00D55BC1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D55BC1"/>
    <w:rPr>
      <w:rFonts w:ascii="Times New Roman" w:eastAsia="Times New Roman" w:hAnsi="Times New Roman"/>
      <w:b/>
      <w:bCs/>
      <w:i/>
      <w:iCs/>
      <w:sz w:val="32"/>
      <w:szCs w:val="32"/>
      <w:shd w:val="clear" w:color="auto" w:fill="FFFFFF"/>
    </w:rPr>
  </w:style>
  <w:style w:type="character" w:customStyle="1" w:styleId="3MalgunGothic275pt">
    <w:name w:val="Основной текст (3) + Malgun Gothic;27;5 pt;Не курсив"/>
    <w:basedOn w:val="3"/>
    <w:rsid w:val="00D55BC1"/>
    <w:rPr>
      <w:rFonts w:ascii="Malgun Gothic" w:eastAsia="Malgun Gothic" w:hAnsi="Malgun Gothic" w:cs="Malgun Gothic"/>
      <w:b/>
      <w:bCs/>
      <w:i/>
      <w:iCs/>
      <w:color w:val="000000"/>
      <w:spacing w:val="0"/>
      <w:w w:val="100"/>
      <w:position w:val="0"/>
      <w:sz w:val="55"/>
      <w:szCs w:val="55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D55BC1"/>
    <w:pPr>
      <w:widowControl w:val="0"/>
      <w:shd w:val="clear" w:color="auto" w:fill="FFFFFF"/>
      <w:spacing w:before="240" w:after="240" w:line="367" w:lineRule="exact"/>
      <w:ind w:firstLine="700"/>
      <w:jc w:val="both"/>
    </w:pPr>
    <w:rPr>
      <w:rFonts w:cstheme="minorBidi"/>
      <w:b/>
      <w:bCs/>
      <w:i/>
      <w:iCs/>
      <w:sz w:val="32"/>
      <w:szCs w:val="32"/>
      <w:lang w:eastAsia="en-US"/>
    </w:rPr>
  </w:style>
  <w:style w:type="character" w:customStyle="1" w:styleId="a5">
    <w:name w:val="Абзац списка Знак"/>
    <w:link w:val="a4"/>
    <w:uiPriority w:val="34"/>
    <w:locked/>
    <w:rsid w:val="00D55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3D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3DC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7D5C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3121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2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121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21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C8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uiPriority w:val="20"/>
    <w:qFormat/>
    <w:rsid w:val="006C7DFB"/>
    <w:rPr>
      <w:i/>
      <w:iCs/>
    </w:rPr>
  </w:style>
  <w:style w:type="paragraph" w:customStyle="1" w:styleId="p1mrcssattr">
    <w:name w:val="p1_mr_css_attr"/>
    <w:basedOn w:val="a"/>
    <w:rsid w:val="00712D52"/>
    <w:pPr>
      <w:spacing w:before="100" w:beforeAutospacing="1" w:after="100" w:afterAutospacing="1"/>
    </w:pPr>
  </w:style>
  <w:style w:type="character" w:customStyle="1" w:styleId="s1mrcssattr">
    <w:name w:val="s1_mr_css_attr"/>
    <w:basedOn w:val="a0"/>
    <w:rsid w:val="00712D52"/>
  </w:style>
  <w:style w:type="paragraph" w:customStyle="1" w:styleId="p2mrcssattr">
    <w:name w:val="p2_mr_css_attr"/>
    <w:basedOn w:val="a"/>
    <w:rsid w:val="00712D52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FE07F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af">
    <w:name w:val="Заголовок"/>
    <w:basedOn w:val="a"/>
    <w:next w:val="af0"/>
    <w:rsid w:val="00FE07F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1">
    <w:name w:val="Body Text Indent"/>
    <w:basedOn w:val="a"/>
    <w:link w:val="af2"/>
    <w:uiPriority w:val="99"/>
    <w:semiHidden/>
    <w:unhideWhenUsed/>
    <w:rsid w:val="00FE07F9"/>
    <w:pPr>
      <w:suppressAutoHyphens/>
      <w:spacing w:after="120"/>
      <w:ind w:left="283"/>
    </w:pPr>
    <w:rPr>
      <w:lang w:eastAsia="ar-SA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FE07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3">
    <w:name w:val="Font Style13"/>
    <w:rsid w:val="00FE07F9"/>
    <w:rPr>
      <w:rFonts w:ascii="Times New Roman" w:hAnsi="Times New Roman" w:cs="Times New Roman"/>
      <w:sz w:val="20"/>
      <w:szCs w:val="20"/>
    </w:rPr>
  </w:style>
  <w:style w:type="paragraph" w:customStyle="1" w:styleId="1">
    <w:name w:val="Цитата1"/>
    <w:rsid w:val="00FE07F9"/>
    <w:pPr>
      <w:widowControl w:val="0"/>
      <w:suppressAutoHyphens/>
      <w:spacing w:after="200" w:line="276" w:lineRule="auto"/>
      <w:ind w:left="-426" w:right="-908" w:firstLine="426"/>
      <w:jc w:val="both"/>
    </w:pPr>
    <w:rPr>
      <w:rFonts w:ascii="Calibri" w:eastAsia="Arial Unicode MS" w:hAnsi="Calibri" w:cs="font394"/>
      <w:b/>
      <w:kern w:val="1"/>
      <w:sz w:val="24"/>
      <w:lang w:eastAsia="ar-SA"/>
    </w:rPr>
  </w:style>
  <w:style w:type="paragraph" w:styleId="af0">
    <w:name w:val="Body Text"/>
    <w:basedOn w:val="a"/>
    <w:link w:val="af3"/>
    <w:uiPriority w:val="99"/>
    <w:semiHidden/>
    <w:unhideWhenUsed/>
    <w:rsid w:val="00FE07F9"/>
    <w:pPr>
      <w:spacing w:after="120"/>
    </w:pPr>
  </w:style>
  <w:style w:type="character" w:customStyle="1" w:styleId="af3">
    <w:name w:val="Основной текст Знак"/>
    <w:basedOn w:val="a0"/>
    <w:link w:val="af0"/>
    <w:uiPriority w:val="99"/>
    <w:semiHidden/>
    <w:rsid w:val="00FE07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55B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7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5BC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rsid w:val="00D55BC1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D55BC1"/>
    <w:pPr>
      <w:ind w:left="720"/>
      <w:contextualSpacing/>
    </w:pPr>
  </w:style>
  <w:style w:type="paragraph" w:customStyle="1" w:styleId="ConsTitle">
    <w:name w:val="ConsTitle"/>
    <w:rsid w:val="00D55BC1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D55BC1"/>
    <w:rPr>
      <w:rFonts w:ascii="Times New Roman" w:eastAsia="Times New Roman" w:hAnsi="Times New Roman"/>
      <w:b/>
      <w:bCs/>
      <w:i/>
      <w:iCs/>
      <w:sz w:val="32"/>
      <w:szCs w:val="32"/>
      <w:shd w:val="clear" w:color="auto" w:fill="FFFFFF"/>
    </w:rPr>
  </w:style>
  <w:style w:type="character" w:customStyle="1" w:styleId="3MalgunGothic275pt">
    <w:name w:val="Основной текст (3) + Malgun Gothic;27;5 pt;Не курсив"/>
    <w:basedOn w:val="3"/>
    <w:rsid w:val="00D55BC1"/>
    <w:rPr>
      <w:rFonts w:ascii="Malgun Gothic" w:eastAsia="Malgun Gothic" w:hAnsi="Malgun Gothic" w:cs="Malgun Gothic"/>
      <w:b/>
      <w:bCs/>
      <w:i/>
      <w:iCs/>
      <w:color w:val="000000"/>
      <w:spacing w:val="0"/>
      <w:w w:val="100"/>
      <w:position w:val="0"/>
      <w:sz w:val="55"/>
      <w:szCs w:val="55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D55BC1"/>
    <w:pPr>
      <w:widowControl w:val="0"/>
      <w:shd w:val="clear" w:color="auto" w:fill="FFFFFF"/>
      <w:spacing w:before="240" w:after="240" w:line="367" w:lineRule="exact"/>
      <w:ind w:firstLine="700"/>
      <w:jc w:val="both"/>
    </w:pPr>
    <w:rPr>
      <w:rFonts w:cstheme="minorBidi"/>
      <w:b/>
      <w:bCs/>
      <w:i/>
      <w:iCs/>
      <w:sz w:val="32"/>
      <w:szCs w:val="32"/>
      <w:lang w:eastAsia="en-US"/>
    </w:rPr>
  </w:style>
  <w:style w:type="character" w:customStyle="1" w:styleId="a5">
    <w:name w:val="Абзац списка Знак"/>
    <w:link w:val="a4"/>
    <w:uiPriority w:val="34"/>
    <w:locked/>
    <w:rsid w:val="00D55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3D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3DC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7D5C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3121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2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121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21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C8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uiPriority w:val="20"/>
    <w:qFormat/>
    <w:rsid w:val="006C7DFB"/>
    <w:rPr>
      <w:i/>
      <w:iCs/>
    </w:rPr>
  </w:style>
  <w:style w:type="paragraph" w:customStyle="1" w:styleId="p1mrcssattr">
    <w:name w:val="p1_mr_css_attr"/>
    <w:basedOn w:val="a"/>
    <w:rsid w:val="00712D52"/>
    <w:pPr>
      <w:spacing w:before="100" w:beforeAutospacing="1" w:after="100" w:afterAutospacing="1"/>
    </w:pPr>
  </w:style>
  <w:style w:type="character" w:customStyle="1" w:styleId="s1mrcssattr">
    <w:name w:val="s1_mr_css_attr"/>
    <w:basedOn w:val="a0"/>
    <w:rsid w:val="00712D52"/>
  </w:style>
  <w:style w:type="paragraph" w:customStyle="1" w:styleId="p2mrcssattr">
    <w:name w:val="p2_mr_css_attr"/>
    <w:basedOn w:val="a"/>
    <w:rsid w:val="00712D52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FE07F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af">
    <w:name w:val="Заголовок"/>
    <w:basedOn w:val="a"/>
    <w:next w:val="af0"/>
    <w:rsid w:val="00FE07F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1">
    <w:name w:val="Body Text Indent"/>
    <w:basedOn w:val="a"/>
    <w:link w:val="af2"/>
    <w:uiPriority w:val="99"/>
    <w:semiHidden/>
    <w:unhideWhenUsed/>
    <w:rsid w:val="00FE07F9"/>
    <w:pPr>
      <w:suppressAutoHyphens/>
      <w:spacing w:after="120"/>
      <w:ind w:left="283"/>
    </w:pPr>
    <w:rPr>
      <w:lang w:eastAsia="ar-SA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FE07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3">
    <w:name w:val="Font Style13"/>
    <w:rsid w:val="00FE07F9"/>
    <w:rPr>
      <w:rFonts w:ascii="Times New Roman" w:hAnsi="Times New Roman" w:cs="Times New Roman"/>
      <w:sz w:val="20"/>
      <w:szCs w:val="20"/>
    </w:rPr>
  </w:style>
  <w:style w:type="paragraph" w:customStyle="1" w:styleId="1">
    <w:name w:val="Цитата1"/>
    <w:rsid w:val="00FE07F9"/>
    <w:pPr>
      <w:widowControl w:val="0"/>
      <w:suppressAutoHyphens/>
      <w:spacing w:after="200" w:line="276" w:lineRule="auto"/>
      <w:ind w:left="-426" w:right="-908" w:firstLine="426"/>
      <w:jc w:val="both"/>
    </w:pPr>
    <w:rPr>
      <w:rFonts w:ascii="Calibri" w:eastAsia="Arial Unicode MS" w:hAnsi="Calibri" w:cs="font394"/>
      <w:b/>
      <w:kern w:val="1"/>
      <w:sz w:val="24"/>
      <w:lang w:eastAsia="ar-SA"/>
    </w:rPr>
  </w:style>
  <w:style w:type="paragraph" w:styleId="af0">
    <w:name w:val="Body Text"/>
    <w:basedOn w:val="a"/>
    <w:link w:val="af3"/>
    <w:uiPriority w:val="99"/>
    <w:semiHidden/>
    <w:unhideWhenUsed/>
    <w:rsid w:val="00FE07F9"/>
    <w:pPr>
      <w:spacing w:after="120"/>
    </w:pPr>
  </w:style>
  <w:style w:type="character" w:customStyle="1" w:styleId="af3">
    <w:name w:val="Основной текст Знак"/>
    <w:basedOn w:val="a0"/>
    <w:link w:val="af0"/>
    <w:uiPriority w:val="99"/>
    <w:semiHidden/>
    <w:rsid w:val="00FE07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C08B-EC0E-4FC0-ABBD-1D4116C8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6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Мария Викторовна</dc:creator>
  <cp:lastModifiedBy>Салейко Анастасия Станиславовна</cp:lastModifiedBy>
  <cp:revision>275</cp:revision>
  <cp:lastPrinted>2024-03-15T05:34:00Z</cp:lastPrinted>
  <dcterms:created xsi:type="dcterms:W3CDTF">2023-01-04T17:35:00Z</dcterms:created>
  <dcterms:modified xsi:type="dcterms:W3CDTF">2024-03-27T05:32:00Z</dcterms:modified>
</cp:coreProperties>
</file>